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3E" w:rsidRPr="002B1790" w:rsidRDefault="004E303E" w:rsidP="00833EBB">
      <w:pPr>
        <w:pStyle w:val="Bezmezer"/>
        <w:jc w:val="left"/>
        <w:rPr>
          <w:rFonts w:cs="Arial"/>
        </w:rPr>
      </w:pPr>
    </w:p>
    <w:p w:rsidR="004E303E" w:rsidRPr="00714D02" w:rsidRDefault="00FC63D5" w:rsidP="00714D02">
      <w:pPr>
        <w:jc w:val="right"/>
        <w:rPr>
          <w:rFonts w:ascii="Arial" w:hAnsi="Arial" w:cs="Arial"/>
          <w:b/>
          <w:sz w:val="72"/>
          <w:szCs w:val="72"/>
        </w:rPr>
      </w:pPr>
      <w:r w:rsidRPr="002B1790">
        <w:rPr>
          <w:rFonts w:ascii="Arial" w:hAnsi="Arial" w:cs="Arial"/>
          <w:b/>
          <w:sz w:val="72"/>
          <w:szCs w:val="72"/>
        </w:rPr>
        <w:t>1/2019</w:t>
      </w:r>
    </w:p>
    <w:p w:rsidR="004E303E" w:rsidRPr="00714D02" w:rsidRDefault="004E303E" w:rsidP="00714D02">
      <w:pPr>
        <w:jc w:val="center"/>
        <w:rPr>
          <w:rFonts w:ascii="Arial" w:hAnsi="Arial" w:cs="Arial"/>
          <w:b/>
          <w:sz w:val="112"/>
          <w:szCs w:val="112"/>
          <w:u w:val="single"/>
        </w:rPr>
      </w:pPr>
      <w:r w:rsidRPr="002B1790">
        <w:rPr>
          <w:rFonts w:ascii="Arial" w:hAnsi="Arial" w:cs="Arial"/>
          <w:b/>
          <w:sz w:val="112"/>
          <w:szCs w:val="112"/>
          <w:u w:val="single"/>
        </w:rPr>
        <w:t>TYFLONOVINKY</w:t>
      </w:r>
    </w:p>
    <w:p w:rsidR="004E303E" w:rsidRPr="002B1790" w:rsidRDefault="004E303E" w:rsidP="00714D02">
      <w:pPr>
        <w:rPr>
          <w:rFonts w:ascii="Arial" w:hAnsi="Arial" w:cs="Arial"/>
          <w:sz w:val="36"/>
          <w:szCs w:val="36"/>
        </w:rPr>
      </w:pPr>
    </w:p>
    <w:p w:rsidR="004E303E" w:rsidRPr="002B1790" w:rsidRDefault="004E303E" w:rsidP="004E303E">
      <w:pPr>
        <w:jc w:val="center"/>
        <w:rPr>
          <w:rFonts w:ascii="Arial" w:hAnsi="Arial" w:cs="Arial"/>
          <w:sz w:val="36"/>
          <w:szCs w:val="36"/>
        </w:rPr>
      </w:pPr>
    </w:p>
    <w:p w:rsidR="00714D02" w:rsidRDefault="004E303E" w:rsidP="004E303E">
      <w:pPr>
        <w:jc w:val="center"/>
        <w:rPr>
          <w:rFonts w:ascii="Arial" w:hAnsi="Arial" w:cs="Arial"/>
          <w:b/>
          <w:sz w:val="40"/>
          <w:szCs w:val="40"/>
        </w:rPr>
        <w:sectPr w:rsidR="00714D02" w:rsidSect="00866C97">
          <w:footerReference w:type="default" r:id="rId8"/>
          <w:pgSz w:w="11906" w:h="16838"/>
          <w:pgMar w:top="1417" w:right="1417" w:bottom="1417" w:left="1417" w:header="708" w:footer="708" w:gutter="0"/>
          <w:cols w:space="708"/>
        </w:sectPr>
      </w:pPr>
      <w:r w:rsidRPr="002B1790">
        <w:rPr>
          <w:rFonts w:ascii="Arial" w:hAnsi="Arial" w:cs="Arial"/>
          <w:b/>
          <w:sz w:val="40"/>
          <w:szCs w:val="40"/>
        </w:rPr>
        <w:t>ČTVRTLETNÍK PRO ZRAKOVĚ POST</w:t>
      </w:r>
      <w:r w:rsidR="00714D02">
        <w:rPr>
          <w:rFonts w:ascii="Arial" w:hAnsi="Arial" w:cs="Arial"/>
          <w:b/>
          <w:sz w:val="40"/>
          <w:szCs w:val="40"/>
        </w:rPr>
        <w:t>IŽENÉ (NEJEN) Z PLZEŇSKÉHO KRAJE</w:t>
      </w:r>
      <w:bookmarkStart w:id="0" w:name="_GoBack"/>
      <w:bookmarkEnd w:id="0"/>
    </w:p>
    <w:p w:rsidR="00E91DD0" w:rsidRPr="002B1790" w:rsidRDefault="00E91DD0" w:rsidP="002B1790">
      <w:pPr>
        <w:pStyle w:val="Podtitul"/>
      </w:pPr>
      <w:r w:rsidRPr="002B1790">
        <w:lastRenderedPageBreak/>
        <w:t>Milí klienti,</w:t>
      </w:r>
    </w:p>
    <w:p w:rsidR="002B1790" w:rsidRDefault="00E91DD0" w:rsidP="00CD3679">
      <w:pPr>
        <w:pStyle w:val="Podtitul"/>
        <w:spacing w:after="240"/>
      </w:pPr>
      <w:r w:rsidRPr="002B1790">
        <w:t xml:space="preserve">Vánoce jsou za námi a TyfloCentrum vás vítá v roce 2019. Věříme, že jste si svátky užili a že jste vkročili do nového roku pravou nohou. S novým rokem přicházejí i </w:t>
      </w:r>
      <w:proofErr w:type="spellStart"/>
      <w:r w:rsidRPr="002B1790">
        <w:t>Tyflonovinky</w:t>
      </w:r>
      <w:proofErr w:type="spellEnd"/>
      <w:r w:rsidRPr="002B1790">
        <w:t xml:space="preserve">, ve kterých se mj. dočtete, co si pro vás TyfloCentrum připravilo na nadcházející období. Věříme, že s chystanými akcemi a aktivitami </w:t>
      </w:r>
      <w:proofErr w:type="spellStart"/>
      <w:r w:rsidRPr="002B1790">
        <w:t>TyfloCentra</w:t>
      </w:r>
      <w:proofErr w:type="spellEnd"/>
      <w:r w:rsidRPr="002B1790">
        <w:t xml:space="preserve"> budete spokojeni a že se naše setkání jako vždy povedou v přátelském duchu. Těšíme se na vás.</w:t>
      </w:r>
    </w:p>
    <w:p w:rsidR="00CD3679" w:rsidRPr="00CD3679" w:rsidRDefault="00CD3679" w:rsidP="00CD3679">
      <w:pPr>
        <w:pStyle w:val="Podtitul"/>
        <w:spacing w:after="240"/>
      </w:pPr>
    </w:p>
    <w:p w:rsidR="004E303E" w:rsidRPr="002B1790" w:rsidRDefault="004E303E" w:rsidP="00CD3679">
      <w:pPr>
        <w:spacing w:before="240" w:after="240" w:line="360" w:lineRule="auto"/>
        <w:jc w:val="both"/>
        <w:rPr>
          <w:rFonts w:ascii="Arial" w:hAnsi="Arial" w:cs="Arial"/>
          <w:b/>
          <w:sz w:val="32"/>
          <w:szCs w:val="32"/>
        </w:rPr>
      </w:pPr>
      <w:r w:rsidRPr="002B1790">
        <w:rPr>
          <w:rFonts w:ascii="Arial" w:hAnsi="Arial" w:cs="Arial"/>
          <w:b/>
          <w:sz w:val="32"/>
          <w:szCs w:val="32"/>
        </w:rPr>
        <w:t xml:space="preserve">OBSAH </w:t>
      </w:r>
    </w:p>
    <w:p w:rsidR="0074684C" w:rsidRPr="002B1790" w:rsidRDefault="000926EB" w:rsidP="002B1790">
      <w:pPr>
        <w:pStyle w:val="Obsah1"/>
        <w:spacing w:line="360" w:lineRule="auto"/>
        <w:rPr>
          <w:rFonts w:asciiTheme="minorHAnsi" w:eastAsiaTheme="minorEastAsia" w:hAnsiTheme="minorHAnsi" w:cstheme="minorBidi"/>
          <w:sz w:val="22"/>
          <w:szCs w:val="22"/>
        </w:rPr>
      </w:pPr>
      <w:r w:rsidRPr="002B1790">
        <w:fldChar w:fldCharType="begin"/>
      </w:r>
      <w:r w:rsidR="004E303E" w:rsidRPr="002B1790">
        <w:instrText xml:space="preserve"> TOC \o "1-3" \h \z \u </w:instrText>
      </w:r>
      <w:r w:rsidRPr="002B1790">
        <w:fldChar w:fldCharType="separate"/>
      </w:r>
      <w:hyperlink w:anchor="_Toc534181279" w:history="1">
        <w:r w:rsidR="0074684C" w:rsidRPr="002B1790">
          <w:rPr>
            <w:rStyle w:val="Hypertextovodkaz"/>
            <w:color w:val="auto"/>
          </w:rPr>
          <w:t>Na co se můžete těšit</w:t>
        </w:r>
        <w:r w:rsidR="0074684C" w:rsidRPr="002B1790">
          <w:rPr>
            <w:webHidden/>
          </w:rPr>
          <w:tab/>
        </w:r>
        <w:r w:rsidR="0074684C" w:rsidRPr="002B1790">
          <w:rPr>
            <w:webHidden/>
          </w:rPr>
          <w:fldChar w:fldCharType="begin"/>
        </w:r>
        <w:r w:rsidR="0074684C" w:rsidRPr="002B1790">
          <w:rPr>
            <w:webHidden/>
          </w:rPr>
          <w:instrText xml:space="preserve"> PAGEREF _Toc534181279 \h </w:instrText>
        </w:r>
        <w:r w:rsidR="0074684C" w:rsidRPr="002B1790">
          <w:rPr>
            <w:webHidden/>
          </w:rPr>
        </w:r>
        <w:r w:rsidR="0074684C" w:rsidRPr="002B1790">
          <w:rPr>
            <w:webHidden/>
          </w:rPr>
          <w:fldChar w:fldCharType="separate"/>
        </w:r>
        <w:r w:rsidR="0074684C" w:rsidRPr="002B1790">
          <w:rPr>
            <w:webHidden/>
          </w:rPr>
          <w:t>3</w:t>
        </w:r>
        <w:r w:rsidR="0074684C" w:rsidRPr="002B1790">
          <w:rPr>
            <w:webHidden/>
          </w:rPr>
          <w:fldChar w:fldCharType="end"/>
        </w:r>
      </w:hyperlink>
    </w:p>
    <w:p w:rsidR="0074684C" w:rsidRPr="002B1790" w:rsidRDefault="0074684C" w:rsidP="002B1790">
      <w:pPr>
        <w:pStyle w:val="Obsah1"/>
        <w:spacing w:line="360" w:lineRule="auto"/>
        <w:rPr>
          <w:rFonts w:asciiTheme="minorHAnsi" w:eastAsiaTheme="minorEastAsia" w:hAnsiTheme="minorHAnsi" w:cstheme="minorBidi"/>
          <w:sz w:val="22"/>
          <w:szCs w:val="22"/>
        </w:rPr>
      </w:pPr>
      <w:hyperlink w:anchor="_Toc534181290" w:history="1">
        <w:r w:rsidRPr="002B1790">
          <w:rPr>
            <w:rStyle w:val="Hypertextovodkaz"/>
            <w:color w:val="auto"/>
          </w:rPr>
          <w:t>Střípky z akcí</w:t>
        </w:r>
        <w:r w:rsidRPr="002B1790">
          <w:rPr>
            <w:webHidden/>
          </w:rPr>
          <w:tab/>
        </w:r>
        <w:r w:rsidRPr="002B1790">
          <w:rPr>
            <w:webHidden/>
          </w:rPr>
          <w:fldChar w:fldCharType="begin"/>
        </w:r>
        <w:r w:rsidRPr="002B1790">
          <w:rPr>
            <w:webHidden/>
          </w:rPr>
          <w:instrText xml:space="preserve"> PAGEREF _Toc534181290 \h </w:instrText>
        </w:r>
        <w:r w:rsidRPr="002B1790">
          <w:rPr>
            <w:webHidden/>
          </w:rPr>
        </w:r>
        <w:r w:rsidRPr="002B1790">
          <w:rPr>
            <w:webHidden/>
          </w:rPr>
          <w:fldChar w:fldCharType="separate"/>
        </w:r>
        <w:r w:rsidRPr="002B1790">
          <w:rPr>
            <w:webHidden/>
          </w:rPr>
          <w:t>6</w:t>
        </w:r>
        <w:r w:rsidRPr="002B1790">
          <w:rPr>
            <w:webHidden/>
          </w:rPr>
          <w:fldChar w:fldCharType="end"/>
        </w:r>
      </w:hyperlink>
    </w:p>
    <w:p w:rsidR="0074684C" w:rsidRPr="002B1790" w:rsidRDefault="0074684C" w:rsidP="002B1790">
      <w:pPr>
        <w:pStyle w:val="Obsah1"/>
        <w:spacing w:line="360" w:lineRule="auto"/>
        <w:rPr>
          <w:rFonts w:asciiTheme="minorHAnsi" w:eastAsiaTheme="minorEastAsia" w:hAnsiTheme="minorHAnsi" w:cstheme="minorBidi"/>
          <w:sz w:val="22"/>
          <w:szCs w:val="22"/>
        </w:rPr>
      </w:pPr>
      <w:hyperlink w:anchor="_Toc534181293" w:history="1">
        <w:r w:rsidRPr="002B1790">
          <w:rPr>
            <w:rStyle w:val="Hypertextovodkaz"/>
            <w:color w:val="auto"/>
          </w:rPr>
          <w:t>Ze světa počítačů</w:t>
        </w:r>
        <w:r w:rsidRPr="002B1790">
          <w:rPr>
            <w:webHidden/>
          </w:rPr>
          <w:tab/>
        </w:r>
        <w:r w:rsidRPr="002B1790">
          <w:rPr>
            <w:webHidden/>
          </w:rPr>
          <w:fldChar w:fldCharType="begin"/>
        </w:r>
        <w:r w:rsidRPr="002B1790">
          <w:rPr>
            <w:webHidden/>
          </w:rPr>
          <w:instrText xml:space="preserve"> PAGEREF _Toc534181293 \h </w:instrText>
        </w:r>
        <w:r w:rsidRPr="002B1790">
          <w:rPr>
            <w:webHidden/>
          </w:rPr>
        </w:r>
        <w:r w:rsidRPr="002B1790">
          <w:rPr>
            <w:webHidden/>
          </w:rPr>
          <w:fldChar w:fldCharType="separate"/>
        </w:r>
        <w:r w:rsidRPr="002B1790">
          <w:rPr>
            <w:webHidden/>
          </w:rPr>
          <w:t>8</w:t>
        </w:r>
        <w:r w:rsidRPr="002B1790">
          <w:rPr>
            <w:webHidden/>
          </w:rPr>
          <w:fldChar w:fldCharType="end"/>
        </w:r>
      </w:hyperlink>
    </w:p>
    <w:p w:rsidR="0074684C" w:rsidRPr="002B1790" w:rsidRDefault="0074684C" w:rsidP="002B1790">
      <w:pPr>
        <w:pStyle w:val="Obsah1"/>
        <w:spacing w:line="360" w:lineRule="auto"/>
        <w:rPr>
          <w:rFonts w:asciiTheme="minorHAnsi" w:eastAsiaTheme="minorEastAsia" w:hAnsiTheme="minorHAnsi" w:cstheme="minorBidi"/>
          <w:sz w:val="22"/>
          <w:szCs w:val="22"/>
        </w:rPr>
      </w:pPr>
      <w:hyperlink w:anchor="_Toc534181296" w:history="1">
        <w:r w:rsidRPr="002B1790">
          <w:rPr>
            <w:rStyle w:val="Hypertextovodkaz"/>
            <w:color w:val="auto"/>
          </w:rPr>
          <w:t>Oblast sociální aneb ptejte se, co vás zajímá</w:t>
        </w:r>
        <w:r w:rsidRPr="002B1790">
          <w:rPr>
            <w:webHidden/>
          </w:rPr>
          <w:tab/>
        </w:r>
        <w:r w:rsidRPr="002B1790">
          <w:rPr>
            <w:webHidden/>
          </w:rPr>
          <w:fldChar w:fldCharType="begin"/>
        </w:r>
        <w:r w:rsidRPr="002B1790">
          <w:rPr>
            <w:webHidden/>
          </w:rPr>
          <w:instrText xml:space="preserve"> PAGEREF _Toc534181296 \h </w:instrText>
        </w:r>
        <w:r w:rsidRPr="002B1790">
          <w:rPr>
            <w:webHidden/>
          </w:rPr>
        </w:r>
        <w:r w:rsidRPr="002B1790">
          <w:rPr>
            <w:webHidden/>
          </w:rPr>
          <w:fldChar w:fldCharType="separate"/>
        </w:r>
        <w:r w:rsidRPr="002B1790">
          <w:rPr>
            <w:webHidden/>
          </w:rPr>
          <w:t>10</w:t>
        </w:r>
        <w:r w:rsidRPr="002B1790">
          <w:rPr>
            <w:webHidden/>
          </w:rPr>
          <w:fldChar w:fldCharType="end"/>
        </w:r>
      </w:hyperlink>
    </w:p>
    <w:p w:rsidR="0074684C" w:rsidRPr="002B1790" w:rsidRDefault="0074684C" w:rsidP="002B1790">
      <w:pPr>
        <w:pStyle w:val="Obsah1"/>
        <w:spacing w:line="360" w:lineRule="auto"/>
        <w:rPr>
          <w:rFonts w:asciiTheme="minorHAnsi" w:eastAsiaTheme="minorEastAsia" w:hAnsiTheme="minorHAnsi" w:cstheme="minorBidi"/>
          <w:sz w:val="22"/>
          <w:szCs w:val="22"/>
        </w:rPr>
      </w:pPr>
      <w:hyperlink w:anchor="_Toc534181301" w:history="1">
        <w:r w:rsidRPr="002B1790">
          <w:rPr>
            <w:rStyle w:val="Hypertextovodkaz"/>
            <w:color w:val="auto"/>
          </w:rPr>
          <w:t>Přehled klubových aktivit</w:t>
        </w:r>
        <w:r w:rsidRPr="002B1790">
          <w:rPr>
            <w:webHidden/>
          </w:rPr>
          <w:tab/>
        </w:r>
        <w:r w:rsidRPr="002B1790">
          <w:rPr>
            <w:webHidden/>
          </w:rPr>
          <w:fldChar w:fldCharType="begin"/>
        </w:r>
        <w:r w:rsidRPr="002B1790">
          <w:rPr>
            <w:webHidden/>
          </w:rPr>
          <w:instrText xml:space="preserve"> PAGEREF _Toc534181301 \h </w:instrText>
        </w:r>
        <w:r w:rsidRPr="002B1790">
          <w:rPr>
            <w:webHidden/>
          </w:rPr>
        </w:r>
        <w:r w:rsidRPr="002B1790">
          <w:rPr>
            <w:webHidden/>
          </w:rPr>
          <w:fldChar w:fldCharType="separate"/>
        </w:r>
        <w:r w:rsidRPr="002B1790">
          <w:rPr>
            <w:webHidden/>
          </w:rPr>
          <w:t>18</w:t>
        </w:r>
        <w:r w:rsidRPr="002B1790">
          <w:rPr>
            <w:webHidden/>
          </w:rPr>
          <w:fldChar w:fldCharType="end"/>
        </w:r>
      </w:hyperlink>
    </w:p>
    <w:p w:rsidR="0074684C" w:rsidRPr="002B1790" w:rsidRDefault="0074684C" w:rsidP="002B1790">
      <w:pPr>
        <w:pStyle w:val="Obsah1"/>
        <w:spacing w:line="360" w:lineRule="auto"/>
        <w:rPr>
          <w:rFonts w:asciiTheme="minorHAnsi" w:eastAsiaTheme="minorEastAsia" w:hAnsiTheme="minorHAnsi" w:cstheme="minorBidi"/>
          <w:sz w:val="22"/>
          <w:szCs w:val="22"/>
        </w:rPr>
      </w:pPr>
      <w:hyperlink w:anchor="_Toc534181302" w:history="1">
        <w:r w:rsidRPr="002B1790">
          <w:rPr>
            <w:rStyle w:val="Hypertextovodkaz"/>
            <w:color w:val="auto"/>
          </w:rPr>
          <w:t>Různé</w:t>
        </w:r>
        <w:r w:rsidRPr="002B1790">
          <w:rPr>
            <w:webHidden/>
          </w:rPr>
          <w:tab/>
        </w:r>
        <w:r w:rsidRPr="002B1790">
          <w:rPr>
            <w:webHidden/>
          </w:rPr>
          <w:fldChar w:fldCharType="begin"/>
        </w:r>
        <w:r w:rsidRPr="002B1790">
          <w:rPr>
            <w:webHidden/>
          </w:rPr>
          <w:instrText xml:space="preserve"> PAGEREF _Toc534181302 \h </w:instrText>
        </w:r>
        <w:r w:rsidRPr="002B1790">
          <w:rPr>
            <w:webHidden/>
          </w:rPr>
        </w:r>
        <w:r w:rsidRPr="002B1790">
          <w:rPr>
            <w:webHidden/>
          </w:rPr>
          <w:fldChar w:fldCharType="separate"/>
        </w:r>
        <w:r w:rsidRPr="002B1790">
          <w:rPr>
            <w:webHidden/>
          </w:rPr>
          <w:t>19</w:t>
        </w:r>
        <w:r w:rsidRPr="002B1790">
          <w:rPr>
            <w:webHidden/>
          </w:rPr>
          <w:fldChar w:fldCharType="end"/>
        </w:r>
      </w:hyperlink>
    </w:p>
    <w:p w:rsidR="0074684C" w:rsidRPr="002B1790" w:rsidRDefault="0074684C" w:rsidP="002B1790">
      <w:pPr>
        <w:pStyle w:val="Obsah1"/>
        <w:spacing w:line="360" w:lineRule="auto"/>
        <w:rPr>
          <w:rFonts w:asciiTheme="minorHAnsi" w:eastAsiaTheme="minorEastAsia" w:hAnsiTheme="minorHAnsi" w:cstheme="minorBidi"/>
          <w:sz w:val="22"/>
          <w:szCs w:val="22"/>
        </w:rPr>
      </w:pPr>
      <w:hyperlink w:anchor="_Toc534181305" w:history="1">
        <w:r w:rsidRPr="002B1790">
          <w:rPr>
            <w:rStyle w:val="Hypertextovodkaz"/>
            <w:color w:val="auto"/>
          </w:rPr>
          <w:t>Odbočky a jejich akce</w:t>
        </w:r>
        <w:r w:rsidRPr="002B1790">
          <w:rPr>
            <w:webHidden/>
          </w:rPr>
          <w:tab/>
        </w:r>
        <w:r w:rsidRPr="002B1790">
          <w:rPr>
            <w:webHidden/>
          </w:rPr>
          <w:fldChar w:fldCharType="begin"/>
        </w:r>
        <w:r w:rsidRPr="002B1790">
          <w:rPr>
            <w:webHidden/>
          </w:rPr>
          <w:instrText xml:space="preserve"> PAGEREF _Toc534181305 \h </w:instrText>
        </w:r>
        <w:r w:rsidRPr="002B1790">
          <w:rPr>
            <w:webHidden/>
          </w:rPr>
        </w:r>
        <w:r w:rsidRPr="002B1790">
          <w:rPr>
            <w:webHidden/>
          </w:rPr>
          <w:fldChar w:fldCharType="separate"/>
        </w:r>
        <w:r w:rsidRPr="002B1790">
          <w:rPr>
            <w:webHidden/>
          </w:rPr>
          <w:t>20</w:t>
        </w:r>
        <w:r w:rsidRPr="002B1790">
          <w:rPr>
            <w:webHidden/>
          </w:rPr>
          <w:fldChar w:fldCharType="end"/>
        </w:r>
      </w:hyperlink>
    </w:p>
    <w:p w:rsidR="0074684C" w:rsidRPr="002B1790" w:rsidRDefault="0074684C" w:rsidP="002B1790">
      <w:pPr>
        <w:pStyle w:val="Obsah1"/>
        <w:spacing w:line="360" w:lineRule="auto"/>
        <w:rPr>
          <w:rFonts w:asciiTheme="minorHAnsi" w:eastAsiaTheme="minorEastAsia" w:hAnsiTheme="minorHAnsi" w:cstheme="minorBidi"/>
          <w:sz w:val="22"/>
          <w:szCs w:val="22"/>
        </w:rPr>
      </w:pPr>
      <w:hyperlink w:anchor="_Toc534181308" w:history="1">
        <w:r w:rsidRPr="002B1790">
          <w:rPr>
            <w:rStyle w:val="Hypertextovodkaz"/>
            <w:color w:val="auto"/>
          </w:rPr>
          <w:t>Kontaktní údaje</w:t>
        </w:r>
        <w:r w:rsidRPr="002B1790">
          <w:rPr>
            <w:webHidden/>
          </w:rPr>
          <w:tab/>
        </w:r>
        <w:r w:rsidRPr="002B1790">
          <w:rPr>
            <w:webHidden/>
          </w:rPr>
          <w:fldChar w:fldCharType="begin"/>
        </w:r>
        <w:r w:rsidRPr="002B1790">
          <w:rPr>
            <w:webHidden/>
          </w:rPr>
          <w:instrText xml:space="preserve"> PAGEREF _Toc534181308 \h </w:instrText>
        </w:r>
        <w:r w:rsidRPr="002B1790">
          <w:rPr>
            <w:webHidden/>
          </w:rPr>
        </w:r>
        <w:r w:rsidRPr="002B1790">
          <w:rPr>
            <w:webHidden/>
          </w:rPr>
          <w:fldChar w:fldCharType="separate"/>
        </w:r>
        <w:r w:rsidRPr="002B1790">
          <w:rPr>
            <w:webHidden/>
          </w:rPr>
          <w:t>22</w:t>
        </w:r>
        <w:r w:rsidRPr="002B1790">
          <w:rPr>
            <w:webHidden/>
          </w:rPr>
          <w:fldChar w:fldCharType="end"/>
        </w:r>
      </w:hyperlink>
    </w:p>
    <w:p w:rsidR="004E303E" w:rsidRPr="002B1790" w:rsidRDefault="000926EB" w:rsidP="002B1790">
      <w:pPr>
        <w:pStyle w:val="Obsah1"/>
        <w:spacing w:line="360" w:lineRule="auto"/>
        <w:rPr>
          <w:bCs/>
        </w:rPr>
        <w:sectPr w:rsidR="004E303E" w:rsidRPr="002B1790" w:rsidSect="00866C97">
          <w:pgSz w:w="11906" w:h="16838"/>
          <w:pgMar w:top="1417" w:right="1417" w:bottom="1417" w:left="1417" w:header="708" w:footer="708" w:gutter="0"/>
          <w:cols w:space="708"/>
        </w:sectPr>
      </w:pPr>
      <w:r w:rsidRPr="002B1790">
        <w:rPr>
          <w:bCs/>
        </w:rPr>
        <w:fldChar w:fldCharType="end"/>
      </w:r>
    </w:p>
    <w:p w:rsidR="004E303E" w:rsidRPr="002B1790" w:rsidRDefault="004E303E" w:rsidP="004E303E">
      <w:pPr>
        <w:pStyle w:val="Nadpis1ArialBlack"/>
        <w:spacing w:before="240" w:after="240" w:line="240" w:lineRule="auto"/>
        <w:rPr>
          <w:rFonts w:ascii="Arial" w:hAnsi="Arial"/>
          <w:sz w:val="48"/>
          <w:szCs w:val="48"/>
          <w:u w:val="none"/>
        </w:rPr>
      </w:pPr>
      <w:bookmarkStart w:id="1" w:name="_Toc359921966"/>
      <w:bookmarkStart w:id="2" w:name="_Toc383516939"/>
      <w:bookmarkStart w:id="3" w:name="_Toc390413346"/>
      <w:bookmarkStart w:id="4" w:name="_Toc391540729"/>
      <w:bookmarkStart w:id="5" w:name="_Toc391540856"/>
      <w:bookmarkStart w:id="6" w:name="_Toc391541329"/>
      <w:bookmarkStart w:id="7" w:name="_Toc398707494"/>
      <w:bookmarkStart w:id="8" w:name="_Toc399753695"/>
      <w:bookmarkStart w:id="9" w:name="_Toc399753757"/>
      <w:bookmarkStart w:id="10" w:name="_Toc408216506"/>
      <w:bookmarkStart w:id="11" w:name="_Toc408216538"/>
      <w:bookmarkStart w:id="12" w:name="_Toc414263915"/>
      <w:bookmarkStart w:id="13" w:name="_Toc414608100"/>
      <w:bookmarkStart w:id="14" w:name="_Toc422145359"/>
      <w:bookmarkStart w:id="15" w:name="_Toc422145894"/>
      <w:bookmarkStart w:id="16" w:name="_Toc422218023"/>
      <w:bookmarkStart w:id="17" w:name="_Toc422218168"/>
      <w:bookmarkStart w:id="18" w:name="_Toc430611871"/>
      <w:bookmarkStart w:id="19" w:name="_Toc431286147"/>
      <w:bookmarkStart w:id="20" w:name="_Toc438021127"/>
      <w:bookmarkStart w:id="21" w:name="_Toc446404344"/>
      <w:bookmarkStart w:id="22" w:name="_Toc447088348"/>
      <w:bookmarkStart w:id="23" w:name="_Toc447173262"/>
      <w:bookmarkStart w:id="24" w:name="_Toc454779068"/>
      <w:bookmarkStart w:id="25" w:name="_Toc455038982"/>
      <w:bookmarkStart w:id="26" w:name="_Toc462218043"/>
      <w:bookmarkStart w:id="27" w:name="_Toc462225365"/>
      <w:bookmarkStart w:id="28" w:name="_Toc469911693"/>
      <w:bookmarkStart w:id="29" w:name="_Toc471108866"/>
      <w:bookmarkStart w:id="30" w:name="_Toc477333861"/>
      <w:bookmarkStart w:id="31" w:name="_Toc478364813"/>
      <w:bookmarkStart w:id="32" w:name="_Toc534181279"/>
      <w:r w:rsidRPr="002B1790">
        <w:rPr>
          <w:rFonts w:ascii="Arial" w:hAnsi="Arial"/>
          <w:sz w:val="48"/>
          <w:szCs w:val="48"/>
          <w:u w:val="none"/>
        </w:rPr>
        <w:lastRenderedPageBreak/>
        <w:t>Na co se můžete těšit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179F2" w:rsidRPr="002B1790" w:rsidRDefault="00B179F2" w:rsidP="00B179F2">
      <w:pPr>
        <w:pStyle w:val="Nadpis1"/>
      </w:pPr>
      <w:bookmarkStart w:id="33" w:name="_Toc438021128"/>
      <w:bookmarkStart w:id="34" w:name="_Toc431286148"/>
      <w:bookmarkStart w:id="35" w:name="_Toc430611872"/>
      <w:bookmarkStart w:id="36" w:name="_Toc422218170"/>
      <w:bookmarkStart w:id="37" w:name="_Toc422218025"/>
      <w:bookmarkStart w:id="38" w:name="_Toc422145896"/>
      <w:bookmarkStart w:id="39" w:name="_Toc422145361"/>
      <w:bookmarkStart w:id="40" w:name="_Toc414608101"/>
      <w:bookmarkStart w:id="41" w:name="_Toc414263916"/>
      <w:bookmarkStart w:id="42" w:name="_Toc408216539"/>
      <w:bookmarkStart w:id="43" w:name="_Toc408216507"/>
      <w:bookmarkStart w:id="44" w:name="_Toc447173263"/>
      <w:bookmarkStart w:id="45" w:name="_Toc454779069"/>
      <w:bookmarkStart w:id="46" w:name="_Toc455038983"/>
      <w:bookmarkStart w:id="47" w:name="_Toc462218044"/>
      <w:bookmarkStart w:id="48" w:name="_Toc462225366"/>
      <w:bookmarkStart w:id="49" w:name="_Toc469911694"/>
      <w:bookmarkStart w:id="50" w:name="_Toc471108868"/>
      <w:bookmarkStart w:id="51" w:name="_Toc477333862"/>
      <w:bookmarkStart w:id="52" w:name="_Toc478364814"/>
      <w:bookmarkStart w:id="53" w:name="_Toc485801405"/>
      <w:bookmarkStart w:id="54" w:name="_Toc534181280"/>
      <w:r w:rsidRPr="002B1790">
        <w:t>Setkání v Klatovech</w:t>
      </w:r>
      <w:bookmarkEnd w:id="54"/>
    </w:p>
    <w:p w:rsidR="00B179F2" w:rsidRPr="002B1790" w:rsidRDefault="00B179F2" w:rsidP="002B1790">
      <w:pPr>
        <w:pStyle w:val="Podtitul"/>
        <w:spacing w:before="240"/>
      </w:pPr>
      <w:proofErr w:type="gramStart"/>
      <w:r w:rsidRPr="002B1790">
        <w:t>14.1.2019</w:t>
      </w:r>
      <w:proofErr w:type="gramEnd"/>
      <w:r w:rsidRPr="002B1790">
        <w:t xml:space="preserve"> – Klubovna </w:t>
      </w:r>
    </w:p>
    <w:p w:rsidR="00B179F2" w:rsidRPr="002B1790" w:rsidRDefault="00B179F2" w:rsidP="00B179F2">
      <w:pPr>
        <w:pStyle w:val="Podtitul"/>
        <w:rPr>
          <w:szCs w:val="32"/>
        </w:rPr>
      </w:pPr>
      <w:proofErr w:type="gramStart"/>
      <w:r w:rsidRPr="002B1790">
        <w:rPr>
          <w:szCs w:val="32"/>
        </w:rPr>
        <w:t>4.2.2019</w:t>
      </w:r>
      <w:proofErr w:type="gramEnd"/>
      <w:r w:rsidRPr="002B1790">
        <w:rPr>
          <w:szCs w:val="32"/>
        </w:rPr>
        <w:t xml:space="preserve"> – Klubovna </w:t>
      </w:r>
    </w:p>
    <w:p w:rsidR="003C45EF" w:rsidRPr="002B1790" w:rsidRDefault="00B179F2" w:rsidP="003C45EF">
      <w:pPr>
        <w:pStyle w:val="Podtitul"/>
        <w:rPr>
          <w:szCs w:val="32"/>
        </w:rPr>
      </w:pPr>
      <w:proofErr w:type="gramStart"/>
      <w:r w:rsidRPr="002B1790">
        <w:rPr>
          <w:szCs w:val="32"/>
        </w:rPr>
        <w:t>4.3.2019</w:t>
      </w:r>
      <w:proofErr w:type="gramEnd"/>
      <w:r w:rsidRPr="002B1790">
        <w:rPr>
          <w:szCs w:val="32"/>
        </w:rPr>
        <w:t xml:space="preserve"> – Bowling</w:t>
      </w:r>
    </w:p>
    <w:p w:rsidR="003C45EF" w:rsidRPr="002B1790" w:rsidRDefault="00B179F2" w:rsidP="003C45EF">
      <w:pPr>
        <w:pStyle w:val="Nadpis1"/>
      </w:pPr>
      <w:bookmarkStart w:id="55" w:name="_Toc534181281"/>
      <w:r w:rsidRPr="002B1790">
        <w:t>Divadlo</w:t>
      </w:r>
      <w:bookmarkEnd w:id="55"/>
    </w:p>
    <w:p w:rsidR="00B179F2" w:rsidRPr="002B1790" w:rsidRDefault="00B179F2" w:rsidP="002B1790">
      <w:pPr>
        <w:pStyle w:val="Nadpis1"/>
        <w:spacing w:line="360" w:lineRule="auto"/>
      </w:pPr>
      <w:bookmarkStart w:id="56" w:name="_Toc534181282"/>
      <w:proofErr w:type="gramStart"/>
      <w:r w:rsidRPr="002B1790">
        <w:rPr>
          <w:shd w:val="clear" w:color="auto" w:fill="FFFFFF"/>
        </w:rPr>
        <w:t>16.1.2019</w:t>
      </w:r>
      <w:proofErr w:type="gramEnd"/>
      <w:r w:rsidRPr="002B1790">
        <w:rPr>
          <w:shd w:val="clear" w:color="auto" w:fill="FFFFFF"/>
        </w:rPr>
        <w:t xml:space="preserve"> v 11,00 hodin (středa) – Past na myši – činohra – Velké divadlo</w:t>
      </w:r>
      <w:bookmarkEnd w:id="56"/>
    </w:p>
    <w:p w:rsidR="00B179F2" w:rsidRPr="002B1790" w:rsidRDefault="00B179F2" w:rsidP="002B1790">
      <w:pPr>
        <w:pStyle w:val="Normlnweb"/>
        <w:shd w:val="clear" w:color="auto" w:fill="FFFFFF"/>
        <w:spacing w:before="240" w:beforeAutospacing="0" w:after="0" w:afterAutospacing="0" w:line="360" w:lineRule="auto"/>
        <w:jc w:val="both"/>
        <w:rPr>
          <w:rFonts w:ascii="Arial" w:hAnsi="Arial" w:cs="Arial"/>
          <w:sz w:val="32"/>
          <w:szCs w:val="32"/>
          <w:shd w:val="clear" w:color="auto" w:fill="FFFFFF"/>
        </w:rPr>
      </w:pPr>
      <w:r w:rsidRPr="002B1790">
        <w:rPr>
          <w:rFonts w:ascii="Arial" w:hAnsi="Arial" w:cs="Arial"/>
          <w:sz w:val="32"/>
          <w:szCs w:val="32"/>
          <w:shd w:val="clear" w:color="auto" w:fill="FFFFFF"/>
        </w:rPr>
        <w:t xml:space="preserve">Dějištěm je penzión U Klášterní studny nedaleko Londýna. Ozývá se dětská písnička Tři slepé myšky a vzápětí ženský výkřik a hlášení, že došlo k vraždě. Penzión se plní hosty a postupně se vyjevuje, že vrah si přichází vyřídit účty za křivdu v dětství právě sem. Dům zapadává sněhem a napětí houstne. Každý může být vrahem nebo obětí. I pro Past na myši platí duchaplné rčení královny detektivek Agathy </w:t>
      </w:r>
      <w:proofErr w:type="spellStart"/>
      <w:r w:rsidRPr="002B1790">
        <w:rPr>
          <w:rFonts w:ascii="Arial" w:hAnsi="Arial" w:cs="Arial"/>
          <w:sz w:val="32"/>
          <w:szCs w:val="32"/>
          <w:shd w:val="clear" w:color="auto" w:fill="FFFFFF"/>
        </w:rPr>
        <w:t>Christie</w:t>
      </w:r>
      <w:proofErr w:type="spellEnd"/>
      <w:r w:rsidRPr="002B1790">
        <w:rPr>
          <w:rFonts w:ascii="Arial" w:hAnsi="Arial" w:cs="Arial"/>
          <w:sz w:val="32"/>
          <w:szCs w:val="32"/>
          <w:shd w:val="clear" w:color="auto" w:fill="FFFFFF"/>
        </w:rPr>
        <w:t xml:space="preserve">, že „hra je něco mezi křížovkou a štvanicí“. Past na myši je nejúspěšnější hra Agathy </w:t>
      </w:r>
      <w:proofErr w:type="spellStart"/>
      <w:r w:rsidRPr="002B1790">
        <w:rPr>
          <w:rFonts w:ascii="Arial" w:hAnsi="Arial" w:cs="Arial"/>
          <w:sz w:val="32"/>
          <w:szCs w:val="32"/>
          <w:shd w:val="clear" w:color="auto" w:fill="FFFFFF"/>
        </w:rPr>
        <w:t>Christie</w:t>
      </w:r>
      <w:proofErr w:type="spellEnd"/>
      <w:r w:rsidRPr="002B1790">
        <w:rPr>
          <w:rFonts w:ascii="Arial" w:hAnsi="Arial" w:cs="Arial"/>
          <w:sz w:val="32"/>
          <w:szCs w:val="32"/>
          <w:shd w:val="clear" w:color="auto" w:fill="FFFFFF"/>
        </w:rPr>
        <w:t> a v listopadu 2012, kdy hra slavila 60 let od londýnské premiéry, měla za sebou již 25 000 repríz.</w:t>
      </w:r>
    </w:p>
    <w:p w:rsidR="00B179F2" w:rsidRPr="002B1790" w:rsidRDefault="00B179F2" w:rsidP="002B1790">
      <w:pPr>
        <w:pStyle w:val="Normlnweb"/>
        <w:shd w:val="clear" w:color="auto" w:fill="FFFFFF"/>
        <w:spacing w:before="0" w:beforeAutospacing="0" w:after="225" w:afterAutospacing="0" w:line="360" w:lineRule="auto"/>
        <w:jc w:val="both"/>
        <w:rPr>
          <w:rFonts w:ascii="Arial" w:hAnsi="Arial" w:cs="Arial"/>
          <w:sz w:val="32"/>
          <w:szCs w:val="32"/>
          <w:shd w:val="clear" w:color="auto" w:fill="FFFFFF"/>
        </w:rPr>
      </w:pPr>
      <w:r w:rsidRPr="002B1790">
        <w:rPr>
          <w:rFonts w:ascii="Arial" w:hAnsi="Arial" w:cs="Arial"/>
          <w:sz w:val="32"/>
          <w:szCs w:val="32"/>
          <w:shd w:val="clear" w:color="auto" w:fill="FFFFFF"/>
        </w:rPr>
        <w:t xml:space="preserve">Na toto představení nám ještě zbývají 4 volná místa, můžete se přihlašovat. </w:t>
      </w:r>
    </w:p>
    <w:p w:rsidR="00B179F2" w:rsidRPr="002B1790" w:rsidRDefault="00B179F2" w:rsidP="00B179F2">
      <w:pPr>
        <w:pStyle w:val="Nadpis1"/>
      </w:pPr>
      <w:bookmarkStart w:id="57" w:name="_Toc534181283"/>
      <w:r w:rsidRPr="002B1790">
        <w:lastRenderedPageBreak/>
        <w:t>Měšťanská beseda:</w:t>
      </w:r>
      <w:bookmarkEnd w:id="57"/>
    </w:p>
    <w:p w:rsidR="00B179F2" w:rsidRPr="002B1790" w:rsidRDefault="00B179F2" w:rsidP="003C45EF">
      <w:pPr>
        <w:pStyle w:val="Nadpis1"/>
      </w:pPr>
      <w:bookmarkStart w:id="58" w:name="_Toc534181284"/>
      <w:r w:rsidRPr="002B1790">
        <w:t xml:space="preserve">Beatles </w:t>
      </w:r>
      <w:proofErr w:type="spellStart"/>
      <w:r w:rsidRPr="002B1790">
        <w:t>revival</w:t>
      </w:r>
      <w:proofErr w:type="spellEnd"/>
      <w:r w:rsidRPr="002B1790">
        <w:t xml:space="preserve"> – </w:t>
      </w:r>
      <w:proofErr w:type="gramStart"/>
      <w:r w:rsidRPr="002B1790">
        <w:t>18.2</w:t>
      </w:r>
      <w:r w:rsidRPr="002B1790">
        <w:rPr>
          <w:rStyle w:val="Nadpis1Char"/>
        </w:rPr>
        <w:t>.</w:t>
      </w:r>
      <w:r w:rsidRPr="002B1790">
        <w:rPr>
          <w:rStyle w:val="Nadpis1Char"/>
          <w:b/>
        </w:rPr>
        <w:t>2</w:t>
      </w:r>
      <w:r w:rsidRPr="002B1790">
        <w:t>019</w:t>
      </w:r>
      <w:proofErr w:type="gramEnd"/>
      <w:r w:rsidRPr="002B1790">
        <w:t xml:space="preserve"> – v 19,00 hodin</w:t>
      </w:r>
      <w:bookmarkEnd w:id="58"/>
    </w:p>
    <w:p w:rsidR="00B179F2" w:rsidRPr="002B1790" w:rsidRDefault="00B179F2" w:rsidP="002B1790">
      <w:pPr>
        <w:pStyle w:val="Podtitul"/>
        <w:spacing w:before="240"/>
        <w:rPr>
          <w:shd w:val="clear" w:color="auto" w:fill="FFFFFF"/>
        </w:rPr>
      </w:pPr>
      <w:r w:rsidRPr="002B1790">
        <w:rPr>
          <w:shd w:val="clear" w:color="auto" w:fill="FFFFFF"/>
        </w:rPr>
        <w:t>Strhující výlet do hudební minulosti plné nezapomenutelných hitů pro několik generací fanoušků slavné britské kapely čeká na všechny návštěvníky koncertu. Nový program pod názvem </w:t>
      </w:r>
      <w:r w:rsidRPr="002B1790">
        <w:rPr>
          <w:bCs/>
          <w:shd w:val="clear" w:color="auto" w:fill="FFFFFF"/>
        </w:rPr>
        <w:t>BEATLES - SOLO YEARS</w:t>
      </w:r>
      <w:r w:rsidRPr="002B1790">
        <w:rPr>
          <w:shd w:val="clear" w:color="auto" w:fill="FFFFFF"/>
        </w:rPr>
        <w:t> kromě největších hitů BEATLES nabídne také nejznámější songy jednotlivých členů kapely Beatles, které vznikly po rozpadu legendárního bandu.</w:t>
      </w:r>
      <w:r w:rsidRPr="002B1790">
        <w:br/>
      </w:r>
      <w:r w:rsidRPr="002B1790">
        <w:rPr>
          <w:shd w:val="clear" w:color="auto" w:fill="FFFFFF"/>
        </w:rPr>
        <w:t xml:space="preserve">THE BACKWARDS - Beatles </w:t>
      </w:r>
      <w:proofErr w:type="spellStart"/>
      <w:r w:rsidRPr="002B1790">
        <w:rPr>
          <w:shd w:val="clear" w:color="auto" w:fill="FFFFFF"/>
        </w:rPr>
        <w:t>revival</w:t>
      </w:r>
      <w:proofErr w:type="spellEnd"/>
      <w:r w:rsidRPr="002B1790">
        <w:rPr>
          <w:shd w:val="clear" w:color="auto" w:fill="FFFFFF"/>
        </w:rPr>
        <w:t xml:space="preserve"> je bezpochyby jeden z nejlepších Beatles </w:t>
      </w:r>
      <w:proofErr w:type="spellStart"/>
      <w:r w:rsidRPr="002B1790">
        <w:rPr>
          <w:shd w:val="clear" w:color="auto" w:fill="FFFFFF"/>
        </w:rPr>
        <w:t>revivalů</w:t>
      </w:r>
      <w:proofErr w:type="spellEnd"/>
      <w:r w:rsidRPr="002B1790">
        <w:rPr>
          <w:shd w:val="clear" w:color="auto" w:fill="FFFFFF"/>
        </w:rPr>
        <w:t xml:space="preserve"> na světě! Kapela je dvojnásobným vítězem Světového </w:t>
      </w:r>
      <w:proofErr w:type="spellStart"/>
      <w:r w:rsidRPr="002B1790">
        <w:rPr>
          <w:shd w:val="clear" w:color="auto" w:fill="FFFFFF"/>
        </w:rPr>
        <w:t>Beatlefestu</w:t>
      </w:r>
      <w:proofErr w:type="spellEnd"/>
      <w:r w:rsidRPr="002B1790">
        <w:rPr>
          <w:shd w:val="clear" w:color="auto" w:fill="FFFFFF"/>
        </w:rPr>
        <w:t xml:space="preserve"> v New Yorku a účinkovala ve 3 muzikálech o Beatles - Nová scéna Bratislava, Divadlo Spirála Praha, Národní divadlo moravskoslezské Ostrava</w:t>
      </w:r>
      <w:r w:rsidR="00ED7E76" w:rsidRPr="002B1790">
        <w:rPr>
          <w:shd w:val="clear" w:color="auto" w:fill="FFFFFF"/>
        </w:rPr>
        <w:t>.</w:t>
      </w:r>
    </w:p>
    <w:p w:rsidR="00B179F2" w:rsidRPr="002B1790" w:rsidRDefault="00B179F2" w:rsidP="003C45EF">
      <w:pPr>
        <w:pStyle w:val="Podtitul"/>
        <w:rPr>
          <w:shd w:val="clear" w:color="auto" w:fill="FFFFFF"/>
        </w:rPr>
      </w:pPr>
      <w:r w:rsidRPr="002B1790">
        <w:rPr>
          <w:shd w:val="clear" w:color="auto" w:fill="FFFFFF"/>
        </w:rPr>
        <w:t>Na toto představení máme poslední volné místo. Vstupenky pro přihlášené účastníky jsou k dispozici v </w:t>
      </w:r>
      <w:proofErr w:type="spellStart"/>
      <w:r w:rsidRPr="002B1790">
        <w:rPr>
          <w:shd w:val="clear" w:color="auto" w:fill="FFFFFF"/>
        </w:rPr>
        <w:t>TyfloCentru</w:t>
      </w:r>
      <w:proofErr w:type="spellEnd"/>
      <w:r w:rsidRPr="002B1790">
        <w:rPr>
          <w:shd w:val="clear" w:color="auto" w:fill="FFFFFF"/>
        </w:rPr>
        <w:t xml:space="preserve"> – 1 vstupenka stojí 196,- Kč. </w:t>
      </w:r>
    </w:p>
    <w:p w:rsidR="00B179F2" w:rsidRPr="002B1790" w:rsidRDefault="00B179F2" w:rsidP="00B179F2">
      <w:pPr>
        <w:pStyle w:val="Nadpis1"/>
      </w:pPr>
      <w:bookmarkStart w:id="59" w:name="_Toc534181285"/>
      <w:r w:rsidRPr="002B1790">
        <w:t xml:space="preserve">Besídka divadla sklep – </w:t>
      </w:r>
      <w:proofErr w:type="gramStart"/>
      <w:r w:rsidRPr="002B1790">
        <w:t>29.4.2019</w:t>
      </w:r>
      <w:proofErr w:type="gramEnd"/>
      <w:r w:rsidRPr="002B1790">
        <w:t xml:space="preserve"> v 19,30 hodin</w:t>
      </w:r>
      <w:bookmarkEnd w:id="59"/>
    </w:p>
    <w:p w:rsidR="00ED7E76" w:rsidRPr="002B1790" w:rsidRDefault="00B179F2" w:rsidP="002B1790">
      <w:pPr>
        <w:pStyle w:val="Podtitul"/>
        <w:spacing w:before="240"/>
        <w:rPr>
          <w:rStyle w:val="PodtitulChar"/>
        </w:rPr>
      </w:pPr>
      <w:r w:rsidRPr="002B1790">
        <w:rPr>
          <w:rStyle w:val="PodtitulChar"/>
        </w:rPr>
        <w:t>Soubor založený v roce 1971 prezentoval své Besídky, tedy pásma scének, skečů, písní a tanců, čerpající z nasazení interpretů a jejich svérázného smyslu pro humor, nejdříve jen svým kamarádům. Postupem času se z nich stal tradiční pořad, se kterým přijíždí všem dobře zná</w:t>
      </w:r>
      <w:r w:rsidR="00ED7E76" w:rsidRPr="002B1790">
        <w:rPr>
          <w:rStyle w:val="PodtitulChar"/>
        </w:rPr>
        <w:t>mé tváře i letos. A jako vždy s novými scénkami a hudebními čísly.</w:t>
      </w:r>
    </w:p>
    <w:p w:rsidR="00B179F2" w:rsidRPr="002B1790" w:rsidRDefault="00ED7E76" w:rsidP="00ED7E76">
      <w:pPr>
        <w:pStyle w:val="Podtitul"/>
      </w:pPr>
      <w:r w:rsidRPr="002B1790">
        <w:rPr>
          <w:bCs/>
          <w:szCs w:val="32"/>
          <w:shd w:val="clear" w:color="auto" w:fill="FFFFFF"/>
        </w:rPr>
        <w:lastRenderedPageBreak/>
        <w:t>H</w:t>
      </w:r>
      <w:r w:rsidR="00B179F2" w:rsidRPr="002B1790">
        <w:rPr>
          <w:bCs/>
          <w:szCs w:val="32"/>
          <w:shd w:val="clear" w:color="auto" w:fill="FFFFFF"/>
        </w:rPr>
        <w:t xml:space="preserve">rají: David Vávra, Milan </w:t>
      </w:r>
      <w:proofErr w:type="spellStart"/>
      <w:r w:rsidR="00B179F2" w:rsidRPr="002B1790">
        <w:rPr>
          <w:bCs/>
          <w:szCs w:val="32"/>
          <w:shd w:val="clear" w:color="auto" w:fill="FFFFFF"/>
        </w:rPr>
        <w:t>Šteindler</w:t>
      </w:r>
      <w:proofErr w:type="spellEnd"/>
      <w:r w:rsidR="00B179F2" w:rsidRPr="002B1790">
        <w:rPr>
          <w:bCs/>
          <w:szCs w:val="32"/>
          <w:shd w:val="clear" w:color="auto" w:fill="FFFFFF"/>
        </w:rPr>
        <w:t>, Jiří „Fero“ Burda a další členové Divadla Sklep</w:t>
      </w:r>
      <w:r w:rsidR="00463460" w:rsidRPr="002B1790">
        <w:rPr>
          <w:bCs/>
          <w:szCs w:val="32"/>
          <w:shd w:val="clear" w:color="auto" w:fill="FFFFFF"/>
        </w:rPr>
        <w:t>.</w:t>
      </w:r>
    </w:p>
    <w:p w:rsidR="00B179F2" w:rsidRPr="002B1790" w:rsidRDefault="00B179F2" w:rsidP="007F6847">
      <w:pPr>
        <w:pStyle w:val="Podtitul"/>
        <w:spacing w:after="240"/>
        <w:rPr>
          <w:szCs w:val="32"/>
          <w:shd w:val="clear" w:color="auto" w:fill="FFFFFF"/>
        </w:rPr>
      </w:pPr>
      <w:r w:rsidRPr="002B1790">
        <w:rPr>
          <w:bCs/>
          <w:szCs w:val="32"/>
          <w:shd w:val="clear" w:color="auto" w:fill="FFFFFF"/>
        </w:rPr>
        <w:t>Na toto představení máme poslední 2 volná místa. Vstupenky pro přihlášené účastníky jsou již k dispozici v </w:t>
      </w:r>
      <w:proofErr w:type="spellStart"/>
      <w:r w:rsidRPr="002B1790">
        <w:rPr>
          <w:bCs/>
          <w:szCs w:val="32"/>
          <w:shd w:val="clear" w:color="auto" w:fill="FFFFFF"/>
        </w:rPr>
        <w:t>TyfloCentru</w:t>
      </w:r>
      <w:proofErr w:type="spellEnd"/>
      <w:r w:rsidRPr="002B1790">
        <w:rPr>
          <w:bCs/>
          <w:szCs w:val="32"/>
          <w:shd w:val="clear" w:color="auto" w:fill="FFFFFF"/>
        </w:rPr>
        <w:t>. 1 vstupenka stojí 196,- Kč,</w:t>
      </w:r>
    </w:p>
    <w:p w:rsidR="007F6847" w:rsidRPr="002B1790" w:rsidRDefault="007F6847" w:rsidP="00F07748">
      <w:pPr>
        <w:pStyle w:val="Nadpis1"/>
      </w:pPr>
      <w:bookmarkStart w:id="60" w:name="_Toc534181286"/>
      <w:r w:rsidRPr="002B1790">
        <w:t>Bazén Kdyně</w:t>
      </w:r>
      <w:bookmarkEnd w:id="60"/>
    </w:p>
    <w:p w:rsidR="007F6847" w:rsidRPr="002B1790" w:rsidRDefault="007F6847" w:rsidP="002B1790">
      <w:pPr>
        <w:pStyle w:val="Podtitul"/>
        <w:spacing w:before="240"/>
      </w:pPr>
      <w:r w:rsidRPr="002B1790">
        <w:rPr>
          <w:b/>
        </w:rPr>
        <w:t>Termíny:</w:t>
      </w:r>
      <w:r w:rsidRPr="002B1790">
        <w:t xml:space="preserve"> </w:t>
      </w:r>
      <w:proofErr w:type="gramStart"/>
      <w:r w:rsidRPr="002B1790">
        <w:t>13.2., 13.3</w:t>
      </w:r>
      <w:proofErr w:type="gramEnd"/>
      <w:r w:rsidRPr="002B1790">
        <w:t xml:space="preserve">. </w:t>
      </w:r>
    </w:p>
    <w:p w:rsidR="007F6847" w:rsidRPr="002B1790" w:rsidRDefault="007F6847" w:rsidP="007F6847">
      <w:pPr>
        <w:pStyle w:val="Podtitul"/>
      </w:pPr>
      <w:r w:rsidRPr="002B1790">
        <w:t xml:space="preserve">Pojedeme mikrobusem firmy </w:t>
      </w:r>
      <w:proofErr w:type="spellStart"/>
      <w:r w:rsidRPr="002B1790">
        <w:t>Mezado</w:t>
      </w:r>
      <w:proofErr w:type="spellEnd"/>
      <w:r w:rsidRPr="002B1790">
        <w:t xml:space="preserve">, čas a místo odjezdu jako vždy – od </w:t>
      </w:r>
      <w:proofErr w:type="spellStart"/>
      <w:r w:rsidRPr="002B1790">
        <w:t>TyfloCentra</w:t>
      </w:r>
      <w:proofErr w:type="spellEnd"/>
      <w:r w:rsidRPr="002B1790">
        <w:t xml:space="preserve"> v 9.30 h a z Klatov v 10.30 h.</w:t>
      </w:r>
    </w:p>
    <w:p w:rsidR="007F6847" w:rsidRPr="002B1790" w:rsidRDefault="007F6847" w:rsidP="00F07748">
      <w:pPr>
        <w:pStyle w:val="Podtitul"/>
      </w:pPr>
      <w:r w:rsidRPr="002B1790">
        <w:t>Cena: doprava cc</w:t>
      </w:r>
      <w:r w:rsidR="00F07748" w:rsidRPr="002B1790">
        <w:t>a 200 Kč, vstup do bazénu 80 Kč</w:t>
      </w:r>
    </w:p>
    <w:p w:rsidR="007F6847" w:rsidRPr="002B1790" w:rsidRDefault="007F6847" w:rsidP="00F07748">
      <w:pPr>
        <w:pStyle w:val="Nadpis1"/>
      </w:pPr>
      <w:bookmarkStart w:id="61" w:name="_Toc534181287"/>
      <w:r w:rsidRPr="002B1790">
        <w:t>Sněžnice na Kvildě</w:t>
      </w:r>
      <w:bookmarkEnd w:id="61"/>
    </w:p>
    <w:p w:rsidR="007F6847" w:rsidRPr="002B1790" w:rsidRDefault="007F6847" w:rsidP="002B1790">
      <w:pPr>
        <w:pStyle w:val="Podtitul"/>
        <w:spacing w:before="240"/>
      </w:pPr>
      <w:r w:rsidRPr="002B1790">
        <w:rPr>
          <w:b/>
        </w:rPr>
        <w:t>Kdy:</w:t>
      </w:r>
      <w:r w:rsidRPr="002B1790">
        <w:t xml:space="preserve"> leden, únor 2019</w:t>
      </w:r>
    </w:p>
    <w:p w:rsidR="007F6847" w:rsidRPr="002B1790" w:rsidRDefault="007F6847" w:rsidP="00F07748">
      <w:pPr>
        <w:pStyle w:val="Podtitul"/>
      </w:pPr>
      <w:r w:rsidRPr="002B1790">
        <w:t xml:space="preserve">Jako každý rok chceme vyjet na procházku na sněžnicích. Zatím jsme nevybrali přesný termín, uvidíme podle aktuální sněhové situace a nabídky a možností Národního parku. Pojedeme mikrobusem </w:t>
      </w:r>
      <w:proofErr w:type="spellStart"/>
      <w:r w:rsidRPr="002B1790">
        <w:t>Mezado</w:t>
      </w:r>
      <w:proofErr w:type="spellEnd"/>
      <w:r w:rsidRPr="002B1790">
        <w:t>.</w:t>
      </w:r>
    </w:p>
    <w:p w:rsidR="007F6847" w:rsidRPr="002B1790" w:rsidRDefault="007F6847" w:rsidP="00F07748">
      <w:pPr>
        <w:pStyle w:val="Podtitul"/>
      </w:pPr>
      <w:r w:rsidRPr="002B1790">
        <w:t>Čas a místo odjezdu bude upřesněno.</w:t>
      </w:r>
    </w:p>
    <w:p w:rsidR="007F6847" w:rsidRPr="002B1790" w:rsidRDefault="007F6847" w:rsidP="00F07748">
      <w:pPr>
        <w:pStyle w:val="Nadpis1"/>
      </w:pPr>
      <w:bookmarkStart w:id="62" w:name="_Toc534181288"/>
      <w:r w:rsidRPr="002B1790">
        <w:t>Běžky</w:t>
      </w:r>
      <w:bookmarkEnd w:id="62"/>
      <w:r w:rsidRPr="002B1790">
        <w:t xml:space="preserve"> </w:t>
      </w:r>
    </w:p>
    <w:p w:rsidR="007F6847" w:rsidRPr="002B1790" w:rsidRDefault="007F6847" w:rsidP="002B1790">
      <w:pPr>
        <w:pStyle w:val="Podtitul"/>
        <w:spacing w:before="240"/>
      </w:pPr>
      <w:r w:rsidRPr="002B1790">
        <w:rPr>
          <w:b/>
        </w:rPr>
        <w:t>Kdy:</w:t>
      </w:r>
      <w:r w:rsidRPr="002B1790">
        <w:t xml:space="preserve"> únor 2019</w:t>
      </w:r>
    </w:p>
    <w:p w:rsidR="007F6847" w:rsidRPr="002B1790" w:rsidRDefault="007F6847" w:rsidP="00FB6520">
      <w:pPr>
        <w:pStyle w:val="Podtitul"/>
      </w:pPr>
      <w:r w:rsidRPr="002B1790">
        <w:rPr>
          <w:b/>
        </w:rPr>
        <w:t>Kde:</w:t>
      </w:r>
      <w:r w:rsidRPr="002B1790">
        <w:t xml:space="preserve"> Klenčí pod </w:t>
      </w:r>
      <w:proofErr w:type="spellStart"/>
      <w:r w:rsidRPr="002B1790">
        <w:t>Čerchovem</w:t>
      </w:r>
      <w:proofErr w:type="spellEnd"/>
    </w:p>
    <w:p w:rsidR="007F6847" w:rsidRPr="002B1790" w:rsidRDefault="007F6847" w:rsidP="00F07748">
      <w:pPr>
        <w:pStyle w:val="Podtitul"/>
      </w:pPr>
      <w:r w:rsidRPr="002B1790">
        <w:t xml:space="preserve">Po loňském úspěšném pobytu v Klenčí plánujeme opět běžkařský víkend. Předpokládáme, že pojedeme zase do stejného hotelu </w:t>
      </w:r>
      <w:proofErr w:type="spellStart"/>
      <w:r w:rsidRPr="002B1790">
        <w:t>Haltrava</w:t>
      </w:r>
      <w:proofErr w:type="spellEnd"/>
      <w:r w:rsidRPr="002B1790">
        <w:t xml:space="preserve">. Záleží ale na sněhových podmínkách. </w:t>
      </w:r>
      <w:r w:rsidRPr="002B1790">
        <w:lastRenderedPageBreak/>
        <w:t>Vše bude včas upřesněno a oznámeno, zda pojedeme na běžky nebo pěšky.</w:t>
      </w:r>
    </w:p>
    <w:p w:rsidR="007F6847" w:rsidRPr="002B1790" w:rsidRDefault="007F6847" w:rsidP="00F07748">
      <w:pPr>
        <w:pStyle w:val="Nadpis1"/>
      </w:pPr>
      <w:bookmarkStart w:id="63" w:name="_Toc534181289"/>
      <w:r w:rsidRPr="002B1790">
        <w:t>Rekondiční pobyt 2019</w:t>
      </w:r>
      <w:bookmarkEnd w:id="63"/>
    </w:p>
    <w:p w:rsidR="007F6847" w:rsidRPr="002B1790" w:rsidRDefault="007F6847" w:rsidP="002B1790">
      <w:pPr>
        <w:pStyle w:val="Podtitul"/>
        <w:spacing w:before="240"/>
      </w:pPr>
      <w:r w:rsidRPr="002B1790">
        <w:rPr>
          <w:b/>
        </w:rPr>
        <w:t>Kdy:</w:t>
      </w:r>
      <w:r w:rsidRPr="002B1790">
        <w:t xml:space="preserve"> 6. – 11. 5. 2019</w:t>
      </w:r>
    </w:p>
    <w:p w:rsidR="007F6847" w:rsidRPr="002B1790" w:rsidRDefault="007F6847" w:rsidP="00FB6520">
      <w:pPr>
        <w:pStyle w:val="Podtitul"/>
      </w:pPr>
      <w:r w:rsidRPr="002B1790">
        <w:rPr>
          <w:b/>
        </w:rPr>
        <w:t>Kde:</w:t>
      </w:r>
      <w:r w:rsidRPr="002B1790">
        <w:t xml:space="preserve"> Babylon</w:t>
      </w:r>
    </w:p>
    <w:p w:rsidR="007F6847" w:rsidRPr="002B1790" w:rsidRDefault="007F6847" w:rsidP="00FB6520">
      <w:pPr>
        <w:pStyle w:val="Podtitul"/>
      </w:pPr>
      <w:r w:rsidRPr="002B1790">
        <w:rPr>
          <w:b/>
        </w:rPr>
        <w:t>Cena:</w:t>
      </w:r>
      <w:r w:rsidRPr="002B1790">
        <w:t xml:space="preserve"> 850,- Kč s plnou penzí na den</w:t>
      </w:r>
    </w:p>
    <w:p w:rsidR="007F6847" w:rsidRPr="002B1790" w:rsidRDefault="007F6847" w:rsidP="002B1790">
      <w:pPr>
        <w:pStyle w:val="Podtitul"/>
        <w:ind w:left="708"/>
      </w:pPr>
      <w:r w:rsidRPr="002B1790">
        <w:t>Vybíráme zálohu 500,- Kč do 30. 3.</w:t>
      </w:r>
    </w:p>
    <w:p w:rsidR="007F6847" w:rsidRPr="002B1790" w:rsidRDefault="007F6847" w:rsidP="00F07748">
      <w:pPr>
        <w:pStyle w:val="Podtitul"/>
      </w:pPr>
      <w:r w:rsidRPr="002B1790">
        <w:t xml:space="preserve">V letošním roce opět plánujeme rekondiční pobyt. Tentokrát pojedeme směrem na jih do Babylonu u Domažlic. Ubytováni budeme v hotelu </w:t>
      </w:r>
      <w:proofErr w:type="spellStart"/>
      <w:r w:rsidRPr="002B1790">
        <w:t>Bohmann</w:t>
      </w:r>
      <w:proofErr w:type="spellEnd"/>
      <w:r w:rsidRPr="002B1790">
        <w:t xml:space="preserve"> s plnou penzí ve dvoulůžkových pokojích. Jediná nevýhoda je první patro bez výtahu. Zase pojedeme autobusem a mikrobusem </w:t>
      </w:r>
      <w:proofErr w:type="spellStart"/>
      <w:r w:rsidRPr="002B1790">
        <w:t>Mezado</w:t>
      </w:r>
      <w:proofErr w:type="spellEnd"/>
      <w:r w:rsidRPr="002B1790">
        <w:t xml:space="preserve"> s </w:t>
      </w:r>
      <w:proofErr w:type="spellStart"/>
      <w:r w:rsidRPr="002B1790">
        <w:t>p.Netrvalem</w:t>
      </w:r>
      <w:proofErr w:type="spellEnd"/>
      <w:r w:rsidRPr="002B1790">
        <w:t>. Pobyt bude turisticko-rekreační, projdeme okolí Babylonu a navštívíme blízká zajímavá a kulturní místa (Domažlice, Horšovský Týn). Podrobný program bude všem účastníkům včas zaslán.</w:t>
      </w:r>
    </w:p>
    <w:p w:rsidR="007F6847" w:rsidRPr="002B1790" w:rsidRDefault="00FE0570" w:rsidP="00F07748">
      <w:pPr>
        <w:pStyle w:val="Podtitul"/>
      </w:pPr>
      <w:r>
        <w:t xml:space="preserve">Přihlašujte se do </w:t>
      </w:r>
      <w:proofErr w:type="gramStart"/>
      <w:r>
        <w:t xml:space="preserve">30.3., </w:t>
      </w:r>
      <w:r w:rsidR="007F6847" w:rsidRPr="002B1790">
        <w:t>máme</w:t>
      </w:r>
      <w:proofErr w:type="gramEnd"/>
      <w:r w:rsidR="007F6847" w:rsidRPr="002B1790">
        <w:t xml:space="preserve"> omezený počet míst.</w:t>
      </w:r>
    </w:p>
    <w:p w:rsidR="007F6847" w:rsidRPr="002B1790" w:rsidRDefault="007F6847" w:rsidP="00ED7E76">
      <w:pPr>
        <w:pStyle w:val="Podtitul"/>
      </w:pPr>
      <w:r w:rsidRPr="002B1790">
        <w:t xml:space="preserve">Na všechny akce se můžete přihlašovat na e-mailu: </w:t>
      </w:r>
      <w:hyperlink r:id="rId9" w:history="1">
        <w:r w:rsidRPr="002B1790">
          <w:rPr>
            <w:rStyle w:val="Hypertextovodkaz"/>
            <w:color w:val="auto"/>
            <w:u w:val="none"/>
          </w:rPr>
          <w:t>potuckova@tc-plzen.cz</w:t>
        </w:r>
      </w:hyperlink>
      <w:r w:rsidRPr="002B1790">
        <w:t>, nebo tel. číslech: 377420481, 605079801</w:t>
      </w:r>
    </w:p>
    <w:p w:rsidR="004E303E" w:rsidRPr="002B1790" w:rsidRDefault="004E303E" w:rsidP="004E303E">
      <w:pPr>
        <w:pStyle w:val="Nadpis1ArialBlack"/>
        <w:spacing w:before="240" w:after="240" w:line="240" w:lineRule="auto"/>
        <w:rPr>
          <w:rFonts w:ascii="Arial" w:hAnsi="Arial"/>
          <w:sz w:val="48"/>
          <w:szCs w:val="48"/>
          <w:u w:val="none"/>
        </w:rPr>
      </w:pPr>
      <w:bookmarkStart w:id="64" w:name="_Toc534181290"/>
      <w:r w:rsidRPr="002B1790">
        <w:rPr>
          <w:rFonts w:ascii="Arial" w:hAnsi="Arial"/>
          <w:sz w:val="48"/>
          <w:szCs w:val="48"/>
          <w:u w:val="none"/>
        </w:rPr>
        <w:t>Střípky z akcí</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64"/>
    </w:p>
    <w:p w:rsidR="00C50F1E" w:rsidRPr="002B1790" w:rsidRDefault="00C50F1E" w:rsidP="00C50F1E">
      <w:pPr>
        <w:pStyle w:val="Nadpis1"/>
        <w:rPr>
          <w:sz w:val="24"/>
        </w:rPr>
      </w:pPr>
      <w:bookmarkStart w:id="65" w:name="_Toc359921971"/>
      <w:bookmarkStart w:id="66" w:name="_Toc383516941"/>
      <w:bookmarkStart w:id="67" w:name="_Toc390413348"/>
      <w:bookmarkStart w:id="68" w:name="_Toc391540731"/>
      <w:bookmarkStart w:id="69" w:name="_Toc391540858"/>
      <w:bookmarkStart w:id="70" w:name="_Toc391541331"/>
      <w:bookmarkStart w:id="71" w:name="_Toc398707496"/>
      <w:bookmarkStart w:id="72" w:name="_Toc399753697"/>
      <w:bookmarkStart w:id="73" w:name="_Toc399753759"/>
      <w:bookmarkStart w:id="74" w:name="_Toc408216508"/>
      <w:bookmarkStart w:id="75" w:name="_Toc408216540"/>
      <w:bookmarkStart w:id="76" w:name="_Toc414263917"/>
      <w:bookmarkStart w:id="77" w:name="_Toc414608102"/>
      <w:bookmarkStart w:id="78" w:name="_Toc422145362"/>
      <w:bookmarkStart w:id="79" w:name="_Toc422145897"/>
      <w:bookmarkStart w:id="80" w:name="_Toc422218026"/>
      <w:bookmarkStart w:id="81" w:name="_Toc422218171"/>
      <w:bookmarkStart w:id="82" w:name="_Toc430611873"/>
      <w:bookmarkStart w:id="83" w:name="_Toc431286149"/>
      <w:bookmarkStart w:id="84" w:name="_Toc438021130"/>
      <w:bookmarkStart w:id="85" w:name="_Toc446404345"/>
      <w:bookmarkStart w:id="86" w:name="_Toc447088349"/>
      <w:bookmarkStart w:id="87" w:name="_Toc447173264"/>
      <w:bookmarkStart w:id="88" w:name="_Toc454779070"/>
      <w:bookmarkStart w:id="89" w:name="_Toc455038984"/>
      <w:bookmarkStart w:id="90" w:name="_Toc462218045"/>
      <w:bookmarkStart w:id="91" w:name="_Toc462225367"/>
      <w:bookmarkStart w:id="92" w:name="_Toc469911695"/>
      <w:bookmarkStart w:id="93" w:name="_Toc471108869"/>
      <w:bookmarkStart w:id="94" w:name="_Toc477333863"/>
      <w:bookmarkStart w:id="95" w:name="_Toc478364815"/>
      <w:bookmarkStart w:id="96" w:name="_Toc534181291"/>
      <w:proofErr w:type="spellStart"/>
      <w:r w:rsidRPr="002B1790">
        <w:t>Tyflodiskotéka</w:t>
      </w:r>
      <w:bookmarkEnd w:id="96"/>
      <w:proofErr w:type="spellEnd"/>
    </w:p>
    <w:p w:rsidR="00C50F1E" w:rsidRPr="002B1790" w:rsidRDefault="00C50F1E" w:rsidP="002B1790">
      <w:pPr>
        <w:pStyle w:val="Podtitul"/>
        <w:spacing w:before="240"/>
      </w:pPr>
      <w:proofErr w:type="spellStart"/>
      <w:r w:rsidRPr="002B1790">
        <w:t>Tyflodiskotéka</w:t>
      </w:r>
      <w:proofErr w:type="spellEnd"/>
      <w:r w:rsidR="00A368FD" w:rsidRPr="002B1790">
        <w:t xml:space="preserve"> </w:t>
      </w:r>
      <w:r w:rsidR="00DE04EF" w:rsidRPr="002B1790">
        <w:t>byla výborná</w:t>
      </w:r>
      <w:r w:rsidRPr="002B1790">
        <w:t>, Oliver to dobře rozjel.</w:t>
      </w:r>
    </w:p>
    <w:p w:rsidR="00C50F1E" w:rsidRPr="002B1790" w:rsidRDefault="00C50F1E" w:rsidP="00C50F1E">
      <w:pPr>
        <w:pStyle w:val="Podtitul"/>
      </w:pPr>
      <w:r w:rsidRPr="002B1790">
        <w:lastRenderedPageBreak/>
        <w:t>Byla</w:t>
      </w:r>
      <w:r w:rsidR="00DE04EF" w:rsidRPr="002B1790">
        <w:t xml:space="preserve"> dobře připrave</w:t>
      </w:r>
      <w:r w:rsidRPr="002B1790">
        <w:t>na.</w:t>
      </w:r>
    </w:p>
    <w:p w:rsidR="00C50F1E" w:rsidRPr="002B1790" w:rsidRDefault="00C50F1E" w:rsidP="00C50F1E">
      <w:pPr>
        <w:pStyle w:val="Podtitul"/>
        <w:rPr>
          <w:rFonts w:ascii="Segoe UI Symbol" w:hAnsi="Segoe UI Symbol" w:cs="Segoe UI Symbol"/>
        </w:rPr>
      </w:pPr>
      <w:r w:rsidRPr="002B1790">
        <w:t xml:space="preserve">Užila  jsem si to </w:t>
      </w:r>
      <w:proofErr w:type="spellStart"/>
      <w:r w:rsidRPr="002B1790">
        <w:t>superně</w:t>
      </w:r>
      <w:proofErr w:type="spellEnd"/>
      <w:r w:rsidRPr="002B1790">
        <w:t>.</w:t>
      </w:r>
      <w:r w:rsidR="00FE0570">
        <w:t xml:space="preserve"> </w:t>
      </w:r>
      <w:r w:rsidRPr="002B1790">
        <w:rPr>
          <w:rFonts w:ascii="Segoe UI Symbol" w:hAnsi="Segoe UI Symbol" w:cs="Segoe UI Symbol"/>
          <w:b/>
        </w:rPr>
        <w:t>🙂🙂🙂💃</w:t>
      </w:r>
    </w:p>
    <w:p w:rsidR="00DE04EF" w:rsidRPr="002B1790" w:rsidRDefault="00DE04EF" w:rsidP="002B1790">
      <w:pPr>
        <w:pStyle w:val="Podtitul"/>
        <w:spacing w:before="240"/>
      </w:pPr>
      <w:r w:rsidRPr="002B1790">
        <w:t>Renata Nováková</w:t>
      </w:r>
    </w:p>
    <w:p w:rsidR="00C50F1E" w:rsidRPr="002B1790" w:rsidRDefault="00C50F1E" w:rsidP="00FB6520">
      <w:pPr>
        <w:pStyle w:val="Nadpis1"/>
        <w:spacing w:after="0"/>
      </w:pPr>
      <w:bookmarkStart w:id="97" w:name="_Toc534181292"/>
      <w:proofErr w:type="spellStart"/>
      <w:r w:rsidRPr="002B1790">
        <w:t>Tyflodiskotéka</w:t>
      </w:r>
      <w:proofErr w:type="spellEnd"/>
      <w:r w:rsidRPr="002B1790">
        <w:t>, to je nápad století!</w:t>
      </w:r>
      <w:bookmarkEnd w:id="97"/>
    </w:p>
    <w:p w:rsidR="00C50F1E" w:rsidRPr="002B1790" w:rsidRDefault="00C50F1E" w:rsidP="00FB6520">
      <w:pPr>
        <w:pStyle w:val="Podtitul"/>
        <w:spacing w:before="240"/>
      </w:pPr>
      <w:proofErr w:type="spellStart"/>
      <w:r w:rsidRPr="002B1790">
        <w:t>Tyflodiskotéka</w:t>
      </w:r>
      <w:proofErr w:type="spellEnd"/>
      <w:r w:rsidRPr="002B1790">
        <w:t>, to je nápad století!</w:t>
      </w:r>
    </w:p>
    <w:p w:rsidR="00C50F1E" w:rsidRPr="002B1790" w:rsidRDefault="00C50F1E" w:rsidP="00FB6520">
      <w:pPr>
        <w:pStyle w:val="Podtitul"/>
        <w:spacing w:after="240"/>
      </w:pPr>
      <w:r w:rsidRPr="002B1790">
        <w:t>Pozvánka všem hned přiletí.</w:t>
      </w:r>
    </w:p>
    <w:p w:rsidR="00C50F1E" w:rsidRPr="002B1790" w:rsidRDefault="00C50F1E" w:rsidP="00C50F1E">
      <w:pPr>
        <w:pStyle w:val="Podtitul"/>
      </w:pPr>
      <w:r w:rsidRPr="002B1790">
        <w:t>DJ Oliver, to je BOOM,</w:t>
      </w:r>
    </w:p>
    <w:p w:rsidR="00C50F1E" w:rsidRPr="002B1790" w:rsidRDefault="00C50F1E" w:rsidP="00C50F1E">
      <w:pPr>
        <w:pStyle w:val="Podtitul"/>
      </w:pPr>
      <w:r w:rsidRPr="002B1790">
        <w:t>zbořil by nám celý dům.</w:t>
      </w:r>
    </w:p>
    <w:p w:rsidR="00C50F1E" w:rsidRPr="002B1790" w:rsidRDefault="00C50F1E" w:rsidP="00C50F1E">
      <w:pPr>
        <w:pStyle w:val="Podtitul"/>
      </w:pPr>
      <w:r w:rsidRPr="002B1790">
        <w:t>Jeho hudba všechny baví,</w:t>
      </w:r>
    </w:p>
    <w:p w:rsidR="00C50F1E" w:rsidRPr="002B1790" w:rsidRDefault="00C50F1E" w:rsidP="00C50F1E">
      <w:pPr>
        <w:pStyle w:val="Podtitul"/>
      </w:pPr>
      <w:r w:rsidRPr="002B1790">
        <w:t>je to Showman, paří staří, mladí.</w:t>
      </w:r>
    </w:p>
    <w:p w:rsidR="00C50F1E" w:rsidRPr="002B1790" w:rsidRDefault="00C50F1E" w:rsidP="00C50F1E">
      <w:pPr>
        <w:pStyle w:val="Podtitul"/>
      </w:pPr>
      <w:r w:rsidRPr="002B1790">
        <w:t xml:space="preserve">Za </w:t>
      </w:r>
      <w:proofErr w:type="spellStart"/>
      <w:r w:rsidRPr="002B1790">
        <w:t>mixákem</w:t>
      </w:r>
      <w:proofErr w:type="spellEnd"/>
      <w:r w:rsidRPr="002B1790">
        <w:t xml:space="preserve"> má i zdatné pomocníky,</w:t>
      </w:r>
    </w:p>
    <w:p w:rsidR="00C50F1E" w:rsidRPr="002B1790" w:rsidRDefault="00C50F1E" w:rsidP="00FB6520">
      <w:pPr>
        <w:pStyle w:val="Podtitul"/>
        <w:spacing w:after="240"/>
      </w:pPr>
      <w:r w:rsidRPr="002B1790">
        <w:t>kteří sedí u techniky.</w:t>
      </w:r>
    </w:p>
    <w:p w:rsidR="00C50F1E" w:rsidRPr="002B1790" w:rsidRDefault="00C50F1E" w:rsidP="00C50F1E">
      <w:pPr>
        <w:pStyle w:val="Podtitul"/>
      </w:pPr>
      <w:r w:rsidRPr="002B1790">
        <w:t xml:space="preserve">Těšíme se z toho, </w:t>
      </w:r>
    </w:p>
    <w:p w:rsidR="00C50F1E" w:rsidRPr="002B1790" w:rsidRDefault="00C50F1E" w:rsidP="00C50F1E">
      <w:pPr>
        <w:pStyle w:val="Podtitul"/>
      </w:pPr>
      <w:r w:rsidRPr="002B1790">
        <w:t xml:space="preserve">že jsou všichni v </w:t>
      </w:r>
      <w:proofErr w:type="spellStart"/>
      <w:r w:rsidRPr="002B1790">
        <w:t>poho</w:t>
      </w:r>
      <w:proofErr w:type="spellEnd"/>
      <w:r w:rsidRPr="002B1790">
        <w:t>.</w:t>
      </w:r>
    </w:p>
    <w:p w:rsidR="00C50F1E" w:rsidRPr="002B1790" w:rsidRDefault="00C50F1E" w:rsidP="00C50F1E">
      <w:pPr>
        <w:pStyle w:val="Podtitul"/>
      </w:pPr>
      <w:r w:rsidRPr="002B1790">
        <w:t>Zapomněli na neduhy,</w:t>
      </w:r>
    </w:p>
    <w:p w:rsidR="00C50F1E" w:rsidRPr="002B1790" w:rsidRDefault="00C50F1E" w:rsidP="00FB6520">
      <w:pPr>
        <w:pStyle w:val="Podtitul"/>
        <w:spacing w:after="240"/>
      </w:pPr>
      <w:proofErr w:type="spellStart"/>
      <w:r w:rsidRPr="002B1790">
        <w:t>trsaj</w:t>
      </w:r>
      <w:proofErr w:type="spellEnd"/>
      <w:r w:rsidRPr="002B1790">
        <w:t xml:space="preserve"> v kole se svými druhy.</w:t>
      </w:r>
    </w:p>
    <w:p w:rsidR="00C50F1E" w:rsidRPr="002B1790" w:rsidRDefault="00C50F1E" w:rsidP="00C50F1E">
      <w:pPr>
        <w:pStyle w:val="Podtitul"/>
      </w:pPr>
      <w:r w:rsidRPr="002B1790">
        <w:t>Máme v </w:t>
      </w:r>
      <w:proofErr w:type="spellStart"/>
      <w:r w:rsidRPr="002B1790">
        <w:t>Tyflu</w:t>
      </w:r>
      <w:proofErr w:type="spellEnd"/>
      <w:r w:rsidRPr="002B1790">
        <w:t xml:space="preserve"> skvělé lidi,</w:t>
      </w:r>
    </w:p>
    <w:p w:rsidR="00C50F1E" w:rsidRPr="002B1790" w:rsidRDefault="00C50F1E" w:rsidP="00C50F1E">
      <w:pPr>
        <w:pStyle w:val="Podtitul"/>
      </w:pPr>
      <w:r w:rsidRPr="002B1790">
        <w:t>co potřeby klientů cítí.</w:t>
      </w:r>
    </w:p>
    <w:p w:rsidR="00C50F1E" w:rsidRPr="002B1790" w:rsidRDefault="00C50F1E" w:rsidP="00C50F1E">
      <w:pPr>
        <w:pStyle w:val="Podtitul"/>
      </w:pPr>
      <w:r w:rsidRPr="002B1790">
        <w:t>Máme je za to rádi,</w:t>
      </w:r>
    </w:p>
    <w:p w:rsidR="00C50F1E" w:rsidRPr="002B1790" w:rsidRDefault="00C50F1E" w:rsidP="00C50F1E">
      <w:pPr>
        <w:pStyle w:val="Podtitul"/>
      </w:pPr>
      <w:r w:rsidRPr="002B1790">
        <w:t>že s námi v tanci řádí.</w:t>
      </w:r>
    </w:p>
    <w:p w:rsidR="00C50F1E" w:rsidRPr="002B1790" w:rsidRDefault="00C50F1E" w:rsidP="00C50F1E">
      <w:pPr>
        <w:pStyle w:val="Podtitul"/>
      </w:pPr>
      <w:r w:rsidRPr="002B1790">
        <w:t>Dostanou od nás skvělé reference,</w:t>
      </w:r>
    </w:p>
    <w:p w:rsidR="00C50F1E" w:rsidRPr="002B1790" w:rsidRDefault="00C50F1E" w:rsidP="00C50F1E">
      <w:pPr>
        <w:pStyle w:val="Podtitul"/>
      </w:pPr>
      <w:r w:rsidRPr="002B1790">
        <w:t>že jim nechybí benevolence.</w:t>
      </w:r>
    </w:p>
    <w:p w:rsidR="00C50F1E" w:rsidRPr="002B1790" w:rsidRDefault="00C50F1E" w:rsidP="00C50F1E">
      <w:pPr>
        <w:pStyle w:val="Podtitul"/>
      </w:pPr>
      <w:r w:rsidRPr="002B1790">
        <w:t xml:space="preserve">Odvahu </w:t>
      </w:r>
      <w:proofErr w:type="spellStart"/>
      <w:r w:rsidRPr="002B1790">
        <w:t>maj</w:t>
      </w:r>
      <w:proofErr w:type="spellEnd"/>
      <w:r w:rsidRPr="002B1790">
        <w:t xml:space="preserve">, každý za tři, </w:t>
      </w:r>
    </w:p>
    <w:p w:rsidR="00C50F1E" w:rsidRPr="002B1790" w:rsidRDefault="00C50F1E" w:rsidP="00FB6520">
      <w:pPr>
        <w:pStyle w:val="Podtitul"/>
        <w:spacing w:after="240"/>
      </w:pPr>
      <w:r w:rsidRPr="002B1790">
        <w:lastRenderedPageBreak/>
        <w:t>že nám nedokážou žádnou radost upřít.</w:t>
      </w:r>
    </w:p>
    <w:p w:rsidR="00C50F1E" w:rsidRPr="002B1790" w:rsidRDefault="00C50F1E" w:rsidP="00C50F1E">
      <w:pPr>
        <w:pStyle w:val="Podtitul"/>
      </w:pPr>
      <w:proofErr w:type="spellStart"/>
      <w:r w:rsidRPr="002B1790">
        <w:t>Olíkova</w:t>
      </w:r>
      <w:proofErr w:type="spellEnd"/>
      <w:r w:rsidRPr="002B1790">
        <w:t xml:space="preserve"> babička,</w:t>
      </w:r>
    </w:p>
    <w:p w:rsidR="00C50F1E" w:rsidRPr="002B1790" w:rsidRDefault="00C50F1E" w:rsidP="00C50F1E">
      <w:pPr>
        <w:pStyle w:val="Podtitul"/>
      </w:pPr>
      <w:r w:rsidRPr="002B1790">
        <w:t>ta je prostě jednička.</w:t>
      </w:r>
    </w:p>
    <w:p w:rsidR="00C50F1E" w:rsidRPr="002B1790" w:rsidRDefault="00C50F1E" w:rsidP="00C50F1E">
      <w:pPr>
        <w:pStyle w:val="Podtitul"/>
      </w:pPr>
      <w:r w:rsidRPr="002B1790">
        <w:t>Zapojí se směle,</w:t>
      </w:r>
    </w:p>
    <w:p w:rsidR="00C50F1E" w:rsidRPr="002B1790" w:rsidRDefault="00C50F1E" w:rsidP="00C50F1E">
      <w:pPr>
        <w:pStyle w:val="Podtitul"/>
      </w:pPr>
      <w:r w:rsidRPr="002B1790">
        <w:t>už se točí v kole.</w:t>
      </w:r>
    </w:p>
    <w:p w:rsidR="00C50F1E" w:rsidRPr="002B1790" w:rsidRDefault="00C50F1E" w:rsidP="00C50F1E">
      <w:pPr>
        <w:pStyle w:val="Podtitul"/>
      </w:pPr>
      <w:r w:rsidRPr="002B1790">
        <w:t>Připravila hostinu,</w:t>
      </w:r>
    </w:p>
    <w:p w:rsidR="00C50F1E" w:rsidRPr="002B1790" w:rsidRDefault="00C50F1E" w:rsidP="00FB6520">
      <w:pPr>
        <w:pStyle w:val="Podtitul"/>
        <w:spacing w:after="240"/>
      </w:pPr>
      <w:r w:rsidRPr="002B1790">
        <w:t>přivedla i rodinu.</w:t>
      </w:r>
    </w:p>
    <w:p w:rsidR="00C50F1E" w:rsidRPr="002B1790" w:rsidRDefault="00C50F1E" w:rsidP="00C50F1E">
      <w:pPr>
        <w:pStyle w:val="Podtitul"/>
      </w:pPr>
      <w:r w:rsidRPr="002B1790">
        <w:t>Jára s Dančou, ti se tuží,</w:t>
      </w:r>
    </w:p>
    <w:p w:rsidR="00C50F1E" w:rsidRPr="002B1790" w:rsidRDefault="00C50F1E" w:rsidP="00C50F1E">
      <w:pPr>
        <w:pStyle w:val="Podtitul"/>
      </w:pPr>
      <w:r w:rsidRPr="002B1790">
        <w:t>paří celou dobu s námi, jak se sluší.</w:t>
      </w:r>
    </w:p>
    <w:p w:rsidR="00C50F1E" w:rsidRPr="002B1790" w:rsidRDefault="00C50F1E" w:rsidP="00C50F1E">
      <w:pPr>
        <w:pStyle w:val="Podtitul"/>
      </w:pPr>
      <w:r w:rsidRPr="002B1790">
        <w:t xml:space="preserve">A o naši skvělou pohodu </w:t>
      </w:r>
    </w:p>
    <w:p w:rsidR="00C50F1E" w:rsidRPr="002B1790" w:rsidRDefault="00C50F1E" w:rsidP="00FB6520">
      <w:pPr>
        <w:pStyle w:val="Podtitul"/>
        <w:spacing w:after="240"/>
      </w:pPr>
      <w:r w:rsidRPr="002B1790">
        <w:t>se stará všechen zbytek kolektivu.</w:t>
      </w:r>
    </w:p>
    <w:p w:rsidR="00C50F1E" w:rsidRPr="002B1790" w:rsidRDefault="00C50F1E" w:rsidP="00C50F1E">
      <w:pPr>
        <w:pStyle w:val="Podtitul"/>
      </w:pPr>
      <w:r w:rsidRPr="002B1790">
        <w:t>Nechybí tu ani zástupci spřízněných organizací,</w:t>
      </w:r>
    </w:p>
    <w:p w:rsidR="00C50F1E" w:rsidRPr="002B1790" w:rsidRDefault="00C50F1E" w:rsidP="00FB6520">
      <w:pPr>
        <w:pStyle w:val="Podtitul"/>
        <w:spacing w:after="240"/>
      </w:pPr>
      <w:r w:rsidRPr="002B1790">
        <w:t>průvodci a naši drazí.</w:t>
      </w:r>
    </w:p>
    <w:p w:rsidR="00C50F1E" w:rsidRPr="002B1790" w:rsidRDefault="00C50F1E" w:rsidP="00C50F1E">
      <w:pPr>
        <w:pStyle w:val="Podtitul"/>
      </w:pPr>
      <w:r w:rsidRPr="002B1790">
        <w:t>Opakování? Snad bude.</w:t>
      </w:r>
    </w:p>
    <w:p w:rsidR="00C50F1E" w:rsidRPr="002B1790" w:rsidRDefault="00C50F1E" w:rsidP="00FB6520">
      <w:pPr>
        <w:pStyle w:val="Podtitul"/>
        <w:spacing w:after="240"/>
      </w:pPr>
      <w:r w:rsidRPr="002B1790">
        <w:t>Chválíme akci všude.</w:t>
      </w:r>
    </w:p>
    <w:p w:rsidR="00C50F1E" w:rsidRPr="002B1790" w:rsidRDefault="00C50F1E" w:rsidP="00C50F1E">
      <w:pPr>
        <w:pStyle w:val="Podtitul"/>
      </w:pPr>
      <w:r w:rsidRPr="002B1790">
        <w:t>Markéta a Pepa Matasovi</w:t>
      </w:r>
    </w:p>
    <w:p w:rsidR="004E303E" w:rsidRPr="002B1790" w:rsidRDefault="004E303E" w:rsidP="004E303E">
      <w:pPr>
        <w:pStyle w:val="Nadpis1ArialBlack"/>
        <w:spacing w:before="240" w:line="240" w:lineRule="auto"/>
        <w:rPr>
          <w:rFonts w:ascii="Arial" w:hAnsi="Arial"/>
          <w:sz w:val="48"/>
          <w:szCs w:val="48"/>
          <w:u w:val="none"/>
        </w:rPr>
      </w:pPr>
      <w:bookmarkStart w:id="98" w:name="_Toc534181293"/>
      <w:r w:rsidRPr="002B1790">
        <w:rPr>
          <w:rFonts w:ascii="Arial" w:hAnsi="Arial"/>
          <w:sz w:val="48"/>
          <w:szCs w:val="48"/>
          <w:u w:val="none"/>
        </w:rPr>
        <w:t>Ze světa počítačů</w:t>
      </w:r>
      <w:bookmarkStart w:id="99" w:name="_Toc359921972"/>
      <w:bookmarkStart w:id="100" w:name="_Toc383516942"/>
      <w:bookmarkStart w:id="101" w:name="_Toc390413349"/>
      <w:bookmarkStart w:id="102" w:name="_Toc391540732"/>
      <w:bookmarkStart w:id="103" w:name="_Toc391540859"/>
      <w:bookmarkStart w:id="104" w:name="_Toc39154133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8"/>
    </w:p>
    <w:p w:rsidR="00687FCA" w:rsidRPr="002B1790" w:rsidRDefault="00687FCA" w:rsidP="00F07748">
      <w:pPr>
        <w:pStyle w:val="Nadpis1"/>
      </w:pPr>
      <w:bookmarkStart w:id="105" w:name="_Toc534181294"/>
      <w:r w:rsidRPr="002B1790">
        <w:t xml:space="preserve">Blind Shell </w:t>
      </w:r>
      <w:proofErr w:type="spellStart"/>
      <w:r w:rsidRPr="002B1790">
        <w:t>Classic</w:t>
      </w:r>
      <w:bookmarkEnd w:id="105"/>
      <w:proofErr w:type="spellEnd"/>
    </w:p>
    <w:p w:rsidR="00687FCA" w:rsidRPr="002B1790" w:rsidRDefault="00687FCA" w:rsidP="002B1790">
      <w:pPr>
        <w:pStyle w:val="Podtitul"/>
        <w:spacing w:before="240"/>
      </w:pPr>
      <w:r w:rsidRPr="002B1790">
        <w:t xml:space="preserve">V poslední době roste zájem klientů o nový tlačítkový telefon Blind Shell </w:t>
      </w:r>
      <w:proofErr w:type="spellStart"/>
      <w:r w:rsidRPr="002B1790">
        <w:t>Classic</w:t>
      </w:r>
      <w:proofErr w:type="spellEnd"/>
      <w:r w:rsidRPr="002B1790">
        <w:t>, je to přístroj, který by se mohl stát nástupcem mluvicích Nokií. Je postaven na bázi Androidu, což je perspektivní a široce podporovaná platforma s budoucností.</w:t>
      </w:r>
    </w:p>
    <w:p w:rsidR="00687FCA" w:rsidRPr="002B1790" w:rsidRDefault="00687FCA" w:rsidP="00C47056">
      <w:pPr>
        <w:pStyle w:val="Podtitul"/>
      </w:pPr>
      <w:r w:rsidRPr="002B1790">
        <w:lastRenderedPageBreak/>
        <w:t>Je to telefon s dobře hmatnými tlačítky, nemá dotykový displej, ale obsahuje funkce chytrého t</w:t>
      </w:r>
      <w:r w:rsidR="00C47056" w:rsidRPr="002B1790">
        <w:t xml:space="preserve">elefonu jako hlasové ovládání, </w:t>
      </w:r>
      <w:r w:rsidRPr="002B1790">
        <w:t>rozpoznávání barev, diktování textu, označování a rozpoznávání označených objektů plus další běžné funkce chytrého telefonu jako FM i internetové rádio, čtečka, GPS lokace, kalkulačka, mailový klient apod.</w:t>
      </w:r>
    </w:p>
    <w:p w:rsidR="00687FCA" w:rsidRPr="002B1790" w:rsidRDefault="00687FCA" w:rsidP="00C47056">
      <w:pPr>
        <w:pStyle w:val="Podtitul"/>
      </w:pPr>
      <w:r w:rsidRPr="002B1790">
        <w:t>Funkc</w:t>
      </w:r>
      <w:r w:rsidR="00C47056" w:rsidRPr="002B1790">
        <w:t xml:space="preserve">e jsou oproti běžnému androidu </w:t>
      </w:r>
      <w:r w:rsidRPr="002B1790">
        <w:t xml:space="preserve">o dost jednodušší a jsou zde tato omezení. Telefon nemá webový prohlížeč, nedají se nainstalovat aplikace, pošta je pouze pro čtení a odeslání, žádné složky. Nemá OCR, rozpoznávání bankovek ani </w:t>
      </w:r>
      <w:proofErr w:type="spellStart"/>
      <w:r w:rsidRPr="002B1790">
        <w:t>Facebook</w:t>
      </w:r>
      <w:proofErr w:type="spellEnd"/>
      <w:r w:rsidRPr="002B1790">
        <w:t>. Cena přístroje je 8 tisíc korun, je možné jej zakoupit v </w:t>
      </w:r>
      <w:proofErr w:type="spellStart"/>
      <w:r w:rsidRPr="002B1790">
        <w:t>Tyflopomůckách</w:t>
      </w:r>
      <w:proofErr w:type="spellEnd"/>
      <w:r w:rsidRPr="002B1790">
        <w:t>. TyfloCentrum má nově tento telefon k dispozici k vyzkoušení.</w:t>
      </w:r>
    </w:p>
    <w:p w:rsidR="00687FCA" w:rsidRPr="002B1790" w:rsidRDefault="00687FCA" w:rsidP="00C47056">
      <w:pPr>
        <w:pStyle w:val="Podtitul"/>
      </w:pPr>
      <w:r w:rsidRPr="002B1790">
        <w:t>Jana Kubásková</w:t>
      </w:r>
    </w:p>
    <w:p w:rsidR="00715455" w:rsidRPr="002B1790" w:rsidRDefault="00715455" w:rsidP="00715455">
      <w:pPr>
        <w:pStyle w:val="Nadpis1"/>
      </w:pPr>
      <w:bookmarkStart w:id="106" w:name="_Toc534181295"/>
      <w:r w:rsidRPr="002B1790">
        <w:t>Aplikace na vlak</w:t>
      </w:r>
      <w:bookmarkEnd w:id="106"/>
    </w:p>
    <w:p w:rsidR="00715455" w:rsidRPr="002B1790" w:rsidRDefault="00715455" w:rsidP="002B1790">
      <w:pPr>
        <w:pStyle w:val="Podtitul"/>
        <w:spacing w:before="240"/>
      </w:pPr>
      <w:r w:rsidRPr="002B1790">
        <w:t xml:space="preserve">Dobrý den milé čtenářky a milí čtenáři </w:t>
      </w:r>
      <w:proofErr w:type="spellStart"/>
      <w:r w:rsidRPr="002B1790">
        <w:t>TyfloNovinek</w:t>
      </w:r>
      <w:proofErr w:type="spellEnd"/>
      <w:r w:rsidRPr="002B1790">
        <w:t>.</w:t>
      </w:r>
    </w:p>
    <w:p w:rsidR="00715455" w:rsidRPr="002B1790" w:rsidRDefault="00715455" w:rsidP="00715455">
      <w:pPr>
        <w:pStyle w:val="Podtitul"/>
      </w:pPr>
      <w:r w:rsidRPr="002B1790">
        <w:t xml:space="preserve">Rozhodl jsem se s vámi krátce podělit o jednu velmi šikovnou aplikaci do chytrého mobilního telefonu, kterou často používám. Každý týden jezdím někam vlakem. Někdy jenom z Domažlic do Plzně, někdy i dál. Občas se mi stane, že mám na nějakém nádraží málo času na přestup na jiný vlak, ať už je to plánovaně nebo kvůli pravidelným zpožděním Českých drah. V tu chvíli se mi hodí aplikace v mobilu s názvem </w:t>
      </w:r>
      <w:proofErr w:type="spellStart"/>
      <w:r w:rsidRPr="002B1790">
        <w:t>NaVlak</w:t>
      </w:r>
      <w:proofErr w:type="spellEnd"/>
      <w:r w:rsidRPr="002B1790">
        <w:t>. Pokud jsem při</w:t>
      </w:r>
      <w:r w:rsidR="00A368FD" w:rsidRPr="002B1790">
        <w:t>pojen k internetu, můžu se na ni</w:t>
      </w:r>
      <w:r w:rsidRPr="002B1790">
        <w:t xml:space="preserve"> „podívat“ na všechny tabule na všech nádražích, které tabule mají. Najdu na nich všechno ohledně </w:t>
      </w:r>
      <w:r w:rsidRPr="002B1790">
        <w:lastRenderedPageBreak/>
        <w:t xml:space="preserve">příjezdu a odjezdu mých vlaků – například jestli se u některého z nich čeká zpoždění a hlavně čísla nástupišť. Takže když mám někde jenom pár minut na přestup, můžu si v aplikace </w:t>
      </w:r>
      <w:proofErr w:type="spellStart"/>
      <w:r w:rsidRPr="002B1790">
        <w:t>NaVlak</w:t>
      </w:r>
      <w:proofErr w:type="spellEnd"/>
      <w:r w:rsidRPr="002B1790">
        <w:t xml:space="preserve"> najít, na které nástupiště přijedu a ze kterého odjedu. Což mi dost urychlí přestup.</w:t>
      </w:r>
    </w:p>
    <w:p w:rsidR="00715455" w:rsidRPr="002B1790" w:rsidRDefault="00715455" w:rsidP="00715455">
      <w:pPr>
        <w:pStyle w:val="Podtitul"/>
      </w:pPr>
      <w:r w:rsidRPr="002B1790">
        <w:t>Tato aplikace je vhodná i pro úplně nevidomé. Když přijdou na nějaké vlakové nádraží, nemusí čekat, až se z rozhlasu ozve, ze kterého nástupiště jede jejich vlak, ani se nemusí bát, co budou dělat, když to přeslechnou. Číslo nástupiště si můžou jednoduše najít sami v této aplikaci.</w:t>
      </w:r>
    </w:p>
    <w:p w:rsidR="00715455" w:rsidRPr="002B1790" w:rsidRDefault="00715455" w:rsidP="00715455">
      <w:pPr>
        <w:pStyle w:val="Podtitul"/>
      </w:pPr>
      <w:r w:rsidRPr="002B1790">
        <w:t xml:space="preserve">Aplikace </w:t>
      </w:r>
      <w:proofErr w:type="spellStart"/>
      <w:r w:rsidRPr="002B1790">
        <w:t>NaVlak</w:t>
      </w:r>
      <w:proofErr w:type="spellEnd"/>
      <w:r w:rsidRPr="002B1790">
        <w:t xml:space="preserve"> se dá zdarma stáhnout a nainstalovat z obchodů pro mobilní aplikace – například Google Play nebo </w:t>
      </w:r>
      <w:proofErr w:type="spellStart"/>
      <w:r w:rsidRPr="002B1790">
        <w:t>AppStore</w:t>
      </w:r>
      <w:proofErr w:type="spellEnd"/>
      <w:r w:rsidRPr="002B1790">
        <w:t>. V případě potřeby vám s instalací aplikace a zaučením práce s ní rádi pomůžeme.</w:t>
      </w:r>
    </w:p>
    <w:p w:rsidR="00FC7C5E" w:rsidRPr="002B1790" w:rsidRDefault="00715455" w:rsidP="00E8193B">
      <w:pPr>
        <w:pStyle w:val="Podtitul"/>
      </w:pPr>
      <w:r w:rsidRPr="002B1790">
        <w:t>Radek Baštář</w:t>
      </w:r>
    </w:p>
    <w:p w:rsidR="00E11BBE" w:rsidRPr="002B1790" w:rsidRDefault="00233008" w:rsidP="00233008">
      <w:pPr>
        <w:pStyle w:val="Nadpis1ArialBlack"/>
        <w:spacing w:before="240" w:line="240" w:lineRule="auto"/>
        <w:rPr>
          <w:rFonts w:ascii="Arial" w:hAnsi="Arial"/>
          <w:sz w:val="48"/>
          <w:szCs w:val="48"/>
          <w:u w:val="none"/>
        </w:rPr>
      </w:pPr>
      <w:bookmarkStart w:id="107" w:name="_Toc398707530"/>
      <w:bookmarkStart w:id="108" w:name="_Toc399753731"/>
      <w:bookmarkStart w:id="109" w:name="_Toc399753793"/>
      <w:bookmarkStart w:id="110" w:name="_Toc408216518"/>
      <w:bookmarkStart w:id="111" w:name="_Toc408216550"/>
      <w:bookmarkStart w:id="112" w:name="_Toc414263925"/>
      <w:bookmarkStart w:id="113" w:name="_Toc414608110"/>
      <w:bookmarkStart w:id="114" w:name="_Toc422145382"/>
      <w:bookmarkStart w:id="115" w:name="_Toc422145917"/>
      <w:bookmarkStart w:id="116" w:name="_Toc422218046"/>
      <w:bookmarkStart w:id="117" w:name="_Toc422218191"/>
      <w:bookmarkStart w:id="118" w:name="_Toc430611876"/>
      <w:bookmarkStart w:id="119" w:name="_Toc431286152"/>
      <w:bookmarkStart w:id="120" w:name="_Toc438021131"/>
      <w:bookmarkStart w:id="121" w:name="_Toc446404346"/>
      <w:bookmarkStart w:id="122" w:name="_Toc447088350"/>
      <w:bookmarkStart w:id="123" w:name="_Toc447173265"/>
      <w:bookmarkStart w:id="124" w:name="_Toc454779071"/>
      <w:bookmarkStart w:id="125" w:name="_Toc455038985"/>
      <w:bookmarkStart w:id="126" w:name="_Toc462218065"/>
      <w:bookmarkStart w:id="127" w:name="_Toc462225387"/>
      <w:bookmarkStart w:id="128" w:name="_Toc469911710"/>
      <w:bookmarkStart w:id="129" w:name="_Toc471108884"/>
      <w:bookmarkStart w:id="130" w:name="_Toc477333864"/>
      <w:bookmarkStart w:id="131" w:name="_Toc478364822"/>
      <w:bookmarkStart w:id="132" w:name="_Toc502736661"/>
      <w:bookmarkStart w:id="133" w:name="_Toc534181296"/>
      <w:r w:rsidRPr="002B1790">
        <w:rPr>
          <w:rFonts w:ascii="Arial" w:hAnsi="Arial"/>
          <w:sz w:val="48"/>
          <w:szCs w:val="48"/>
          <w:u w:val="none"/>
        </w:rPr>
        <w:t>Oblast sociální</w:t>
      </w:r>
      <w:r w:rsidR="004E303E" w:rsidRPr="002B1790">
        <w:rPr>
          <w:rFonts w:ascii="Arial" w:hAnsi="Arial"/>
          <w:sz w:val="48"/>
          <w:szCs w:val="48"/>
          <w:u w:val="none"/>
        </w:rPr>
        <w:t xml:space="preserve"> aneb ptejte se, co vás zajímá</w:t>
      </w:r>
      <w:bookmarkEnd w:id="99"/>
      <w:bookmarkEnd w:id="100"/>
      <w:bookmarkEnd w:id="101"/>
      <w:bookmarkEnd w:id="102"/>
      <w:bookmarkEnd w:id="103"/>
      <w:bookmarkEnd w:id="10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117A28" w:rsidRPr="002B1790" w:rsidRDefault="00117A28" w:rsidP="00F07748">
      <w:pPr>
        <w:pStyle w:val="Nadpis1"/>
        <w:spacing w:line="360" w:lineRule="auto"/>
      </w:pPr>
      <w:bookmarkStart w:id="134" w:name="_Toc398707532"/>
      <w:bookmarkStart w:id="135" w:name="_Toc399753733"/>
      <w:bookmarkStart w:id="136" w:name="_Toc399753795"/>
      <w:bookmarkStart w:id="137" w:name="_Toc408216520"/>
      <w:bookmarkStart w:id="138" w:name="_Toc408216552"/>
      <w:bookmarkStart w:id="139" w:name="_Toc414263927"/>
      <w:bookmarkStart w:id="140" w:name="_Toc414608112"/>
      <w:bookmarkStart w:id="141" w:name="_Toc422145385"/>
      <w:bookmarkStart w:id="142" w:name="_Toc422145920"/>
      <w:bookmarkStart w:id="143" w:name="_Toc422218049"/>
      <w:bookmarkStart w:id="144" w:name="_Toc422218194"/>
      <w:bookmarkStart w:id="145" w:name="_Toc430611878"/>
      <w:bookmarkStart w:id="146" w:name="_Toc431286154"/>
      <w:bookmarkStart w:id="147" w:name="_Toc438021132"/>
      <w:bookmarkStart w:id="148" w:name="_Toc446404349"/>
      <w:bookmarkStart w:id="149" w:name="_Toc447088353"/>
      <w:bookmarkStart w:id="150" w:name="_Toc447173268"/>
      <w:bookmarkStart w:id="151" w:name="_Toc454779072"/>
      <w:bookmarkStart w:id="152" w:name="_Toc455038986"/>
      <w:bookmarkStart w:id="153" w:name="_Toc462218067"/>
      <w:bookmarkStart w:id="154" w:name="_Toc462225389"/>
      <w:bookmarkStart w:id="155" w:name="_Toc469911711"/>
      <w:bookmarkStart w:id="156" w:name="_Toc471108885"/>
      <w:bookmarkStart w:id="157" w:name="_Toc477333865"/>
      <w:bookmarkStart w:id="158" w:name="_Toc478364823"/>
      <w:bookmarkStart w:id="159" w:name="_Toc383516946"/>
      <w:bookmarkStart w:id="160" w:name="_Toc390413352"/>
      <w:bookmarkStart w:id="161" w:name="_Toc391540735"/>
      <w:bookmarkStart w:id="162" w:name="_Toc391540862"/>
      <w:bookmarkStart w:id="163" w:name="_Toc391541335"/>
      <w:bookmarkStart w:id="164" w:name="_Toc422145387"/>
      <w:bookmarkStart w:id="165" w:name="_Toc422145922"/>
      <w:bookmarkStart w:id="166" w:name="_Toc422218051"/>
      <w:bookmarkStart w:id="167" w:name="_Toc422218196"/>
      <w:bookmarkStart w:id="168" w:name="_Toc430611880"/>
      <w:bookmarkStart w:id="169" w:name="_Toc431286156"/>
      <w:bookmarkStart w:id="170" w:name="_Toc438021133"/>
      <w:bookmarkStart w:id="171" w:name="_Toc446404351"/>
      <w:bookmarkStart w:id="172" w:name="_Toc447088355"/>
      <w:bookmarkStart w:id="173" w:name="_Toc447173270"/>
      <w:bookmarkStart w:id="174" w:name="_Toc454779074"/>
      <w:bookmarkStart w:id="175" w:name="_Toc455038988"/>
      <w:bookmarkStart w:id="176" w:name="_Toc462218068"/>
      <w:bookmarkStart w:id="177" w:name="_Toc462225390"/>
      <w:bookmarkStart w:id="178" w:name="_Toc469911712"/>
      <w:bookmarkStart w:id="179" w:name="_Toc471108886"/>
      <w:bookmarkStart w:id="180" w:name="_Toc477333866"/>
      <w:bookmarkStart w:id="181" w:name="_Toc534181297"/>
      <w:r w:rsidRPr="002B1790">
        <w:t>Vyšší důchody a vyšší příspěvek na péči</w:t>
      </w:r>
      <w:bookmarkEnd w:id="181"/>
    </w:p>
    <w:p w:rsidR="00117A28" w:rsidRPr="002B1790" w:rsidRDefault="00117A28" w:rsidP="00C64470">
      <w:pPr>
        <w:pStyle w:val="Podtitul"/>
      </w:pPr>
      <w:r w:rsidRPr="002B1790">
        <w:t xml:space="preserve">Stejně jako v předchozích letech přinese i rok 2019 v oblasti práce a sociálních věcí řadu změn. Od ledna dojde k historicky druhému nejvyššímu navýšení minimální mzdy od roku 1991, kdy byla zavedena. Velkým úspěchem je navýšení příspěvku na péči pro osoby ve III. a IV. stupni závislosti na pomoci jiné osoby. Schválené změny se pozitivně odrazí mimo jiné také na výši </w:t>
      </w:r>
      <w:r w:rsidRPr="002B1790">
        <w:lastRenderedPageBreak/>
        <w:t>důchodů nebo na náhradách zaměstnancům za pracovní úrazy a nemoci z povolání.</w:t>
      </w:r>
    </w:p>
    <w:p w:rsidR="00117A28" w:rsidRPr="002B1790" w:rsidRDefault="00117A28" w:rsidP="00C64470">
      <w:pPr>
        <w:pStyle w:val="Nadpis3"/>
      </w:pPr>
      <w:bookmarkStart w:id="182" w:name="_Toc534181298"/>
      <w:r w:rsidRPr="002B1790">
        <w:t>Vyšší důchody</w:t>
      </w:r>
      <w:bookmarkEnd w:id="182"/>
    </w:p>
    <w:p w:rsidR="00117A28" w:rsidRPr="002B1790" w:rsidRDefault="00117A28" w:rsidP="00C64470">
      <w:pPr>
        <w:pStyle w:val="Podtitul"/>
      </w:pPr>
      <w:r w:rsidRPr="002B1790">
        <w:t xml:space="preserve">Od 1. ledna 2019 se </w:t>
      </w:r>
      <w:r w:rsidRPr="002B1790">
        <w:rPr>
          <w:b/>
          <w:bCs/>
        </w:rPr>
        <w:t>zvyšuje základní výměra všech důchodů</w:t>
      </w:r>
      <w:r w:rsidRPr="002B1790">
        <w:t xml:space="preserve">, a to ze současných 9 % na </w:t>
      </w:r>
      <w:r w:rsidRPr="002B1790">
        <w:rPr>
          <w:b/>
          <w:bCs/>
        </w:rPr>
        <w:t>10 % průměrné mzdy</w:t>
      </w:r>
      <w:r w:rsidRPr="002B1790">
        <w:t xml:space="preserve"> (u důchodů přiznaných před 1. 1. 2019 bude náležet zvýšená základní výměra od splátky důchodu splatné v lednu 2019).</w:t>
      </w:r>
    </w:p>
    <w:p w:rsidR="00117A28" w:rsidRPr="002B1790" w:rsidRDefault="00117A28" w:rsidP="00C64470">
      <w:pPr>
        <w:pStyle w:val="Podtitul"/>
      </w:pPr>
      <w:r w:rsidRPr="002B1790">
        <w:t xml:space="preserve">Dojde tak ke zvýšení životní úrovně všech příjemců důchodů, protože všechny vyplácené i nově přiznané důchody budou </w:t>
      </w:r>
      <w:r w:rsidRPr="002B1790">
        <w:rPr>
          <w:b/>
          <w:bCs/>
        </w:rPr>
        <w:t>zvýšeny o 1 % průměrné mzdy,</w:t>
      </w:r>
      <w:r w:rsidRPr="002B1790">
        <w:t xml:space="preserve"> což se výrazněji projeví u nižších důchodů, u kterých základní výměra tvoří větší část důchodu.</w:t>
      </w:r>
    </w:p>
    <w:p w:rsidR="00117A28" w:rsidRPr="002B1790" w:rsidRDefault="00117A28" w:rsidP="00C64470">
      <w:pPr>
        <w:pStyle w:val="Podtitul"/>
      </w:pPr>
      <w:r w:rsidRPr="002B1790">
        <w:rPr>
          <w:b/>
          <w:bCs/>
        </w:rPr>
        <w:t xml:space="preserve">základní výměra </w:t>
      </w:r>
      <w:r w:rsidRPr="002B1790">
        <w:t xml:space="preserve">se zvyšuje o 570 Kč na </w:t>
      </w:r>
      <w:r w:rsidRPr="002B1790">
        <w:rPr>
          <w:b/>
          <w:bCs/>
        </w:rPr>
        <w:t>3 270 Kč,</w:t>
      </w:r>
    </w:p>
    <w:p w:rsidR="00117A28" w:rsidRPr="002B1790" w:rsidRDefault="00117A28" w:rsidP="00C64470">
      <w:pPr>
        <w:pStyle w:val="Podtitul"/>
      </w:pPr>
      <w:r w:rsidRPr="002B1790">
        <w:rPr>
          <w:b/>
          <w:bCs/>
        </w:rPr>
        <w:t>procentní výměra</w:t>
      </w:r>
      <w:r w:rsidRPr="002B1790">
        <w:t xml:space="preserve"> zvyšuje o </w:t>
      </w:r>
      <w:r w:rsidRPr="002B1790">
        <w:rPr>
          <w:b/>
          <w:bCs/>
        </w:rPr>
        <w:t xml:space="preserve">3,4 % </w:t>
      </w:r>
      <w:r w:rsidRPr="002B1790">
        <w:t>procentní výměry, která náleží ke dni, od něhož se procentní výměra zvyšuje.</w:t>
      </w:r>
    </w:p>
    <w:p w:rsidR="00117A28" w:rsidRPr="002B1790" w:rsidRDefault="00117A28" w:rsidP="00C64470">
      <w:pPr>
        <w:pStyle w:val="Podtitul"/>
      </w:pPr>
      <w:r w:rsidRPr="002B1790">
        <w:rPr>
          <w:b/>
        </w:rPr>
        <w:t>DŮCHODY SE TAK V PRŮMĚRU ZVÝŠÍ O 900 Kč</w:t>
      </w:r>
      <w:r w:rsidRPr="002B1790">
        <w:rPr>
          <w:b/>
          <w:bCs/>
        </w:rPr>
        <w:t>.</w:t>
      </w:r>
      <w:r w:rsidRPr="002B1790">
        <w:t xml:space="preserve"> Zvýšení bezmála 3,5 milionu vyplácených důchodů provede Česká správa sociálního zabezpečení (ČSSZ) automaticky, není potřeba o ně žádat. O zvýšení důchodu bude všem příjemcům důchodu zasláno písemné oznámení.</w:t>
      </w:r>
    </w:p>
    <w:p w:rsidR="00117A28" w:rsidRPr="002B1790" w:rsidRDefault="00117A28" w:rsidP="00C64470">
      <w:pPr>
        <w:pStyle w:val="Podtitul"/>
      </w:pPr>
      <w:r w:rsidRPr="002B1790">
        <w:t xml:space="preserve">Další schválené opatření spočívá ve </w:t>
      </w:r>
      <w:r w:rsidRPr="002B1790">
        <w:rPr>
          <w:b/>
        </w:rPr>
        <w:t>zvýšení procentní výměry důchodu o 1 000 Kč u osob, které dosáhly věku 85 let.</w:t>
      </w:r>
      <w:r w:rsidRPr="002B1790">
        <w:t xml:space="preserve"> Jeho záměrem je zvýšit životní úroveň těch osob, u kterých lze již téměř s jistotou přepokládat, že její případné zvýšení si nemohou zabezpečit samy, například ani částečným uplatněním na trhu </w:t>
      </w:r>
      <w:r w:rsidRPr="002B1790">
        <w:lastRenderedPageBreak/>
        <w:t>práce (důchodcům, kteří dosáhli 85 let věku před 1. 1. 2019, náleží toto zvýšení procentní výměry od splátky důchodu splatné v lednu 2019). Zvyšování důchodů z důvodu dosažení 85 let zajistí Česká správa sociálního zabezpečení, stejně jako valorizaci důchodů, bez žádosti.</w:t>
      </w:r>
    </w:p>
    <w:p w:rsidR="00117A28" w:rsidRPr="002B1790" w:rsidRDefault="00117A28" w:rsidP="00C64470">
      <w:pPr>
        <w:pStyle w:val="Nadpis3"/>
      </w:pPr>
      <w:bookmarkStart w:id="183" w:name="_Toc534181299"/>
      <w:r w:rsidRPr="002B1790">
        <w:t>Vyšší příspěvek na péči ve III. a IV. stupni</w:t>
      </w:r>
      <w:bookmarkEnd w:id="183"/>
    </w:p>
    <w:p w:rsidR="00117A28" w:rsidRPr="002B1790" w:rsidRDefault="00117A28" w:rsidP="00C64470">
      <w:pPr>
        <w:pStyle w:val="Podtitul"/>
      </w:pPr>
      <w:r w:rsidRPr="002B1790">
        <w:t>Velkým úspěchem je také navýšení příspěvku na péči pro osoby ve III. a IV. stupni závislosti na pomoci jiné osoby</w:t>
      </w:r>
      <w:r w:rsidRPr="002B1790">
        <w:rPr>
          <w:b/>
        </w:rPr>
        <w:t>. Ve III. stupni</w:t>
      </w:r>
      <w:r w:rsidRPr="002B1790">
        <w:t xml:space="preserve"> dojde k navýšení z původních 8 800Kč </w:t>
      </w:r>
      <w:r w:rsidRPr="002B1790">
        <w:rPr>
          <w:b/>
        </w:rPr>
        <w:t>na 12 800Kč</w:t>
      </w:r>
      <w:r w:rsidRPr="002B1790">
        <w:t xml:space="preserve"> a </w:t>
      </w:r>
      <w:r w:rsidRPr="002B1790">
        <w:rPr>
          <w:b/>
        </w:rPr>
        <w:t>ve IV. stupni</w:t>
      </w:r>
      <w:r w:rsidRPr="002B1790">
        <w:t xml:space="preserve"> z původních 13 200Kč </w:t>
      </w:r>
      <w:r w:rsidRPr="002B1790">
        <w:rPr>
          <w:b/>
        </w:rPr>
        <w:t>na 19 200Kč</w:t>
      </w:r>
      <w:r w:rsidRPr="002B1790">
        <w:t xml:space="preserve">. </w:t>
      </w:r>
    </w:p>
    <w:p w:rsidR="00117A28" w:rsidRPr="002B1790" w:rsidRDefault="00117A28" w:rsidP="00C64470">
      <w:pPr>
        <w:pStyle w:val="Podtitul"/>
      </w:pPr>
      <w:r w:rsidRPr="002B1790">
        <w:t>Daniela Stanková</w:t>
      </w:r>
    </w:p>
    <w:p w:rsidR="00117A28" w:rsidRPr="002B1790" w:rsidRDefault="00117A28" w:rsidP="00C64470">
      <w:pPr>
        <w:pStyle w:val="Podtitul"/>
        <w:rPr>
          <w:rStyle w:val="Hypertextovodkaz"/>
          <w:color w:val="auto"/>
        </w:rPr>
      </w:pPr>
      <w:r w:rsidRPr="002B1790">
        <w:t xml:space="preserve">Zdroj: </w:t>
      </w:r>
      <w:hyperlink r:id="rId10" w:history="1">
        <w:r w:rsidRPr="002B1790">
          <w:rPr>
            <w:rStyle w:val="Hypertextovodkaz"/>
            <w:color w:val="auto"/>
            <w:szCs w:val="32"/>
          </w:rPr>
          <w:t>http://www.helpnet.cz/aktualne/co-se-meni-v-roce-2019-novinky-ministerstva-prace-socialnich-veci</w:t>
        </w:r>
      </w:hyperlink>
    </w:p>
    <w:p w:rsidR="003E09D7" w:rsidRPr="002B1790" w:rsidRDefault="003E09D7" w:rsidP="00117A28">
      <w:pPr>
        <w:pStyle w:val="Nadpis1"/>
      </w:pPr>
      <w:bookmarkStart w:id="184" w:name="_Toc534181300"/>
      <w:r w:rsidRPr="002B1790">
        <w:t>Práva v letecké dopravě</w:t>
      </w:r>
      <w:bookmarkEnd w:id="184"/>
    </w:p>
    <w:p w:rsidR="003E09D7" w:rsidRPr="002B1790" w:rsidRDefault="003E09D7" w:rsidP="002B1790">
      <w:pPr>
        <w:pStyle w:val="Podtitul"/>
        <w:spacing w:before="240"/>
      </w:pPr>
      <w:r w:rsidRPr="002B1790">
        <w:t xml:space="preserve">V červenci 2006 přijal Evropský parlament nařízení o právech osob se zdravotním postižením a osob s omezenou schopností pohybu a orientace v letecké dopravě. Cílem tohoto nařízení bylo zajistit postiženým právo na volný pohyb, svobodu volby a nediskriminační zacházení. Nařízení je plně účinné od července 2008, a protože se opakovalo mnoho nejasností, vydala Evropská komise v červnu 2012 Výklad aplikace zmíněného nařízení. My jsme se v této souvislosti rozhodli čtenáře informovat o nejdůležitějších právech v obou dokumentech </w:t>
      </w:r>
      <w:r w:rsidRPr="002B1790">
        <w:lastRenderedPageBreak/>
        <w:t>zmíněných, a jako bonus přidáváme kontaktní údaje ke všem našim letištím.</w:t>
      </w:r>
    </w:p>
    <w:p w:rsidR="003E09D7" w:rsidRPr="002B1790" w:rsidRDefault="009126F9" w:rsidP="003E09D7">
      <w:pPr>
        <w:pStyle w:val="Podtitul"/>
      </w:pPr>
      <w:r w:rsidRPr="002B1790">
        <w:t>Začněme tím, na koho</w:t>
      </w:r>
      <w:r w:rsidR="003E09D7" w:rsidRPr="002B1790">
        <w:t xml:space="preserve"> a kde se nařízení v případě zrakově postižených vztahuje: vztahuje se na postiženého cestujícího s průvodcem i bez něj, se psem i bez něj, a vztahuje se v rámci Evropy na celý řetězec letecké dopravy, tedy od příchodu na letiště přes let letadlem, případné přestupy až po pomoc na letišti v cíli. Své postižení nejste povinni prokazovat žádným lékařským potvrzením, povinni jste pouze avizovat potřebu pomoci, a to nejméně 48 hodin předem. Za takových okolností Vám nařízení garantuje právo na pomoc na letištích i v letadlech, povinnost pomoci se přitom vztahuje na všechna dostatečně velká evropská letiště, konkrétně ta, která přepraví ročně alespoň 150 tisíc cestujících. V případě České republiky tuto podmínku splňují letiště Praha-Letiště Václava Havla, Brno-Tuřany a Ostrava-Mošnov.</w:t>
      </w:r>
    </w:p>
    <w:p w:rsidR="003E09D7" w:rsidRPr="002B1790" w:rsidRDefault="003E09D7" w:rsidP="003E09D7">
      <w:pPr>
        <w:pStyle w:val="Podtitul"/>
      </w:pPr>
      <w:r w:rsidRPr="002B1790">
        <w:t xml:space="preserve">A komu byste vlastně měli potřebu asistence hlásit? Ideálně již při rezervaci tomu, kdo vám let zajišťuje; jde-li tedy například o cestovní kancelář, pak jí, kupujete-li si letenku přímo od aerolinky, či nějakého zprostředkovatele, pak jemu, atd. Dotyčný prodejce by vám měl říci vše potřebné, stejně jako zajistit, aby vám byla pomoc poskytnuta nejen při odletu, ale i dále v přepravním řetězci, tedy například při přestupu či na cílovém letišti. Zejména v případě cesty bez průvodce se však může hodit znát přímý kontakt na asistenční službu na letišti, kde vaše cesta </w:t>
      </w:r>
      <w:r w:rsidRPr="002B1790">
        <w:lastRenderedPageBreak/>
        <w:t>začíná, v případě těch českých proto uvádíme telefonní i emailové spojení na konci článku.</w:t>
      </w:r>
    </w:p>
    <w:p w:rsidR="003E09D7" w:rsidRPr="002B1790" w:rsidRDefault="003E09D7" w:rsidP="003E09D7">
      <w:pPr>
        <w:pStyle w:val="Podtitul"/>
      </w:pPr>
      <w:r w:rsidRPr="002B1790">
        <w:t>Zkusme nyní nastínit, co vše lze od asistence očekávat: U samostatně cestujícího zrakově postiženého jde především o doprovázení, z předem domluveného místa na letišti skrz odbavení, bezpečnostní prohlídku, nástup do letadla, včetně nalezení správného místa, doprovod k toaletě, nikoli však asistenci na ní, po výstupu z letadla pak pomoc s nalezením zavazadel, či doprovod na navazující letecký spoj. Vše zásadně bezplatně.</w:t>
      </w:r>
    </w:p>
    <w:p w:rsidR="003E09D7" w:rsidRPr="002B1790" w:rsidRDefault="003E09D7" w:rsidP="003E09D7">
      <w:pPr>
        <w:pStyle w:val="Podtitul"/>
      </w:pPr>
      <w:r w:rsidRPr="002B1790">
        <w:t>A jak je to s vodícím psem? U něj máte právo na přep</w:t>
      </w:r>
      <w:r w:rsidR="009126F9" w:rsidRPr="002B1790">
        <w:t xml:space="preserve">ravu </w:t>
      </w:r>
      <w:proofErr w:type="gramStart"/>
      <w:r w:rsidR="009126F9" w:rsidRPr="002B1790">
        <w:t>zdarma</w:t>
      </w:r>
      <w:r w:rsidRPr="002B1790">
        <w:t xml:space="preserve"> a, pokud</w:t>
      </w:r>
      <w:proofErr w:type="gramEnd"/>
      <w:r w:rsidRPr="002B1790">
        <w:t xml:space="preserve"> je to možné, nejlépe spolu s vámi na palubě. Je však nutné mít na paměti, že pes musí splňovat všechny národní i mezinárodní požadavky, které mohou být v závislosti na destinaci i značně netriviální, a je proto vhodné si je zjistit v dostatečném předstihu. Jít může například o doklady, vakcinaci či karanténu.</w:t>
      </w:r>
    </w:p>
    <w:p w:rsidR="003E09D7" w:rsidRPr="002B1790" w:rsidRDefault="003E09D7" w:rsidP="003E09D7">
      <w:pPr>
        <w:pStyle w:val="Podtitul"/>
      </w:pPr>
      <w:r w:rsidRPr="002B1790">
        <w:t>A co při cestě s průvodcem? Zde je asi nejzajímavějším faktem to, že se po aerolinkách vyžaduje vyvinutí veškerého přiměřeného úsilí k tomu, aby mohl doprovod sedět vedle vás, a to i za cenu přesazení jiného pasažéra. Tím spíše, pokud jste o svém postižení aerolinky uvědomily dopředu.</w:t>
      </w:r>
    </w:p>
    <w:p w:rsidR="003E09D7" w:rsidRPr="002B1790" w:rsidRDefault="003E09D7" w:rsidP="003E09D7">
      <w:pPr>
        <w:pStyle w:val="Podtitul"/>
      </w:pPr>
      <w:r w:rsidRPr="002B1790">
        <w:t xml:space="preserve">Podívejme se nyní na některé problematické situace, stejně jako na způsoby jejich řešení. Může se vám stát, že vás jako zrakově postiženého budou v rámci asistence chtít bezdůvodně posadit </w:t>
      </w:r>
      <w:r w:rsidRPr="002B1790">
        <w:lastRenderedPageBreak/>
        <w:t>na kolečkové křeslo. Pokud se neradi vozíte, trvejte na tom, že půjdete po svých. Může se stát, že vám odmítnou pomoci úplně. V takovém případě porušují Nařízení, pokud jste svou potřebu avizovali alespoň 48 hodin dopředu. Právo vyžádat si asistenci máte dokonce i při nedodržení lhůty 48 hodin, aerolinky i letiště jsou za takových okolností však povinny pouze vyvinout přiměřené úsilí k uspokojení Vašich potřeb. Při dodržení lhůty 48 hodin máte nicméně asistenci Nařízením garantovánu.</w:t>
      </w:r>
    </w:p>
    <w:p w:rsidR="003E09D7" w:rsidRPr="002B1790" w:rsidRDefault="003E09D7" w:rsidP="003E09D7">
      <w:pPr>
        <w:pStyle w:val="Podtitul"/>
      </w:pPr>
      <w:r w:rsidRPr="002B1790">
        <w:t>Může se vám konečně stát i to, že vás s odkazem na vaše postižení odmítnou přepravit. V takovém případě jsou povinni vám okamžitě sdělit důvod, a na požádání vám navíc musí odůvodnění poslat do pěti dnů i písemně. Aerolinky také mohou u cestujícího, který není soběstačný, požadovat, aby letěl s doprovodem. Jsme však toho názoru, že se relativně vágní pojem soběstačnosti nevztahuje na osoby, které mají postiženy pouze zrak. V každém případě musí být vynucení doprovodu odůvodněno jasným a konkrétním odkazem na platnou legislativu. Abyste podobným překvapením při cestách bez průvodce pokud možno předcházeli, doporučujeme o svém postižení a potřebě asistence informovat co nejdříve, nejlépe již při rezervaci.</w:t>
      </w:r>
    </w:p>
    <w:p w:rsidR="003E09D7" w:rsidRPr="002B1790" w:rsidRDefault="003E09D7" w:rsidP="003E09D7">
      <w:pPr>
        <w:pStyle w:val="Podtitul"/>
      </w:pPr>
      <w:r w:rsidRPr="002B1790">
        <w:t xml:space="preserve">A co dělat v situaci, když budete s úrovní asistence z jakéhokoli důvodu nespokojeni? Stěžovat si můžete buď rovnou na samotném letišti, nebo přímo u regulátora, kterým je pro tyto účely Úřad pro civilní letectví, jehož kontakt najdete opět na konci </w:t>
      </w:r>
      <w:r w:rsidRPr="002B1790">
        <w:lastRenderedPageBreak/>
        <w:t>článku. Tento úřad můžete využít i ke stížnostem na zahraniční letiště či aerolinky, on sám je pak povinen vaši stížnost postoupit relevantnímu sesterskému regulátorovi. Upozorněme ještě, že každé letiště má povinnost publikovat standardy kvality asistence, a protože všechna naše letiště tuto povinnost dodržují, uvádíme v rámci popisu každého z nich i odkaz na plné znění této jeho interní normy.</w:t>
      </w:r>
    </w:p>
    <w:p w:rsidR="003E09D7" w:rsidRPr="002B1790" w:rsidRDefault="003E09D7" w:rsidP="003E09D7">
      <w:pPr>
        <w:pStyle w:val="Podtitul"/>
        <w:rPr>
          <w:b/>
        </w:rPr>
      </w:pPr>
      <w:r w:rsidRPr="002B1790">
        <w:rPr>
          <w:b/>
        </w:rPr>
        <w:t>Praha-Letiště Václava Havla</w:t>
      </w:r>
    </w:p>
    <w:p w:rsidR="003E09D7" w:rsidRPr="002B1790" w:rsidRDefault="003E09D7" w:rsidP="003E09D7">
      <w:pPr>
        <w:pStyle w:val="Podtitul"/>
      </w:pPr>
      <w:r w:rsidRPr="002B1790">
        <w:t xml:space="preserve">Na Letišti Václava Havla se o asistenci stará firma </w:t>
      </w:r>
      <w:proofErr w:type="spellStart"/>
      <w:r w:rsidRPr="002B1790">
        <w:t>MaidProService</w:t>
      </w:r>
      <w:proofErr w:type="spellEnd"/>
      <w:r w:rsidRPr="002B1790">
        <w:t xml:space="preserve">, její služby lze objednat na telefonním čísle 220 111 220, případně na </w:t>
      </w:r>
      <w:hyperlink r:id="rId11" w:history="1">
        <w:r w:rsidRPr="002B1790">
          <w:rPr>
            <w:rStyle w:val="Hypertextovodkaz"/>
            <w:color w:val="auto"/>
          </w:rPr>
          <w:t>prm@prg.aero</w:t>
        </w:r>
      </w:hyperlink>
      <w:r w:rsidRPr="002B1790">
        <w:t xml:space="preserve">. Při příjezdu na letiště vás vyzvednou na zastávce autobusu či stanovišti taxíku do 15 minut od nahlášení, pokud potřebu asistence avizujete alespoň 48 hodin před odletem, alternativně též do 5 minut při nahlášení u informací či </w:t>
      </w:r>
      <w:proofErr w:type="spellStart"/>
      <w:r w:rsidRPr="002B1790">
        <w:t>check</w:t>
      </w:r>
      <w:proofErr w:type="spellEnd"/>
      <w:r w:rsidRPr="002B1790">
        <w:t xml:space="preserve">-inu na terminálech 1 a 2. Odbaveni budete přednostně. Případnou nespokojenost můžete hlásit emailem na </w:t>
      </w:r>
      <w:hyperlink r:id="rId12" w:history="1">
        <w:r w:rsidRPr="002B1790">
          <w:rPr>
            <w:rStyle w:val="Hypertextovodkaz"/>
            <w:color w:val="auto"/>
          </w:rPr>
          <w:t>pripominky@prg.aero</w:t>
        </w:r>
      </w:hyperlink>
      <w:r w:rsidRPr="002B1790">
        <w:t>.</w:t>
      </w:r>
    </w:p>
    <w:p w:rsidR="003E09D7" w:rsidRPr="002B1790" w:rsidRDefault="003E09D7" w:rsidP="003E09D7">
      <w:pPr>
        <w:pStyle w:val="Podtitul"/>
      </w:pPr>
      <w:bookmarkStart w:id="185" w:name="OLE_LINK1"/>
      <w:r w:rsidRPr="002B1790">
        <w:t>Odkaz na Normu kvality:</w:t>
      </w:r>
    </w:p>
    <w:bookmarkEnd w:id="185"/>
    <w:p w:rsidR="003E09D7" w:rsidRPr="002B1790" w:rsidRDefault="000926EB" w:rsidP="003E09D7">
      <w:pPr>
        <w:pStyle w:val="Podtitul"/>
      </w:pPr>
      <w:r w:rsidRPr="002B1790">
        <w:fldChar w:fldCharType="begin"/>
      </w:r>
      <w:r w:rsidR="003E09D7" w:rsidRPr="002B1790">
        <w:instrText xml:space="preserve"> HYPERLINK "https://www.prg.aero/sites/default/files/obsah/staticke-stranky/5224/soubory/norma-kvality.pdf" </w:instrText>
      </w:r>
      <w:r w:rsidRPr="002B1790">
        <w:fldChar w:fldCharType="separate"/>
      </w:r>
      <w:r w:rsidR="003E09D7" w:rsidRPr="002B1790">
        <w:rPr>
          <w:rStyle w:val="Hypertextovodkaz"/>
          <w:color w:val="auto"/>
        </w:rPr>
        <w:t>https://www.prg.aero/sites/default/files/obsah/staticke-stranky/5224/soubory/norma-kvality.pdf</w:t>
      </w:r>
      <w:r w:rsidRPr="002B1790">
        <w:fldChar w:fldCharType="end"/>
      </w:r>
    </w:p>
    <w:p w:rsidR="003E09D7" w:rsidRPr="002B1790" w:rsidRDefault="003E09D7" w:rsidP="003E09D7">
      <w:pPr>
        <w:pStyle w:val="Podtitul"/>
        <w:rPr>
          <w:b/>
        </w:rPr>
      </w:pPr>
      <w:r w:rsidRPr="002B1790">
        <w:rPr>
          <w:b/>
        </w:rPr>
        <w:t>Brno-Tuřany</w:t>
      </w:r>
    </w:p>
    <w:p w:rsidR="003E09D7" w:rsidRPr="002B1790" w:rsidRDefault="003E09D7" w:rsidP="003E09D7">
      <w:pPr>
        <w:pStyle w:val="Podtitul"/>
      </w:pPr>
      <w:r w:rsidRPr="002B1790">
        <w:t xml:space="preserve">Na brněnském letišti se o asistenci starají přímo zaměstnanci letiště, jejich pomoc přitom lze objednat na telefonním čísle 545 521 600, alternativně též e-mailem na adrese </w:t>
      </w:r>
      <w:hyperlink r:id="rId13" w:history="1">
        <w:r w:rsidRPr="002B1790">
          <w:rPr>
            <w:rStyle w:val="Hypertextovodkaz"/>
            <w:color w:val="auto"/>
          </w:rPr>
          <w:t>handling@airport-brno.cz</w:t>
        </w:r>
      </w:hyperlink>
      <w:r w:rsidRPr="002B1790">
        <w:t xml:space="preserve">. Doprovod lze domluvit jak z přilehlého parkoviště, tak i </w:t>
      </w:r>
      <w:r w:rsidRPr="002B1790">
        <w:lastRenderedPageBreak/>
        <w:t>z autobusové zastávky, která je pouhých 10 metrů od terminálu. Požádat lze též osobně, v kanceláři Vedoucího odbavení cestujících.</w:t>
      </w:r>
    </w:p>
    <w:p w:rsidR="003E09D7" w:rsidRPr="002B1790" w:rsidRDefault="003E09D7" w:rsidP="003E09D7">
      <w:pPr>
        <w:pStyle w:val="Podtitul"/>
        <w:rPr>
          <w:b/>
        </w:rPr>
      </w:pPr>
      <w:r w:rsidRPr="002B1790">
        <w:rPr>
          <w:b/>
        </w:rPr>
        <w:t>Ostrava-Mošnov</w:t>
      </w:r>
    </w:p>
    <w:p w:rsidR="003E09D7" w:rsidRPr="002B1790" w:rsidRDefault="003E09D7" w:rsidP="003E09D7">
      <w:pPr>
        <w:pStyle w:val="Podtitul"/>
      </w:pPr>
      <w:r w:rsidRPr="002B1790">
        <w:t>I na ostravském letišti poskytují asistenci přímo zaměstnanci letiště. Doprovod lze obj</w:t>
      </w:r>
      <w:r w:rsidR="004F3236" w:rsidRPr="002B1790">
        <w:t>ednat u bezpečnostního dispečink</w:t>
      </w:r>
      <w:r w:rsidRPr="002B1790">
        <w:t xml:space="preserve">u na telefonním čísle 597 471 151, případně též emailem na adrese </w:t>
      </w:r>
      <w:hyperlink r:id="rId14" w:history="1">
        <w:r w:rsidRPr="002B1790">
          <w:rPr>
            <w:rStyle w:val="Hypertextovodkaz"/>
            <w:color w:val="auto"/>
          </w:rPr>
          <w:t>bd@airport-ostrava.cz</w:t>
        </w:r>
      </w:hyperlink>
      <w:r w:rsidRPr="002B1790">
        <w:t xml:space="preserve">, v kopii na </w:t>
      </w:r>
      <w:hyperlink r:id="rId15" w:history="1">
        <w:r w:rsidRPr="002B1790">
          <w:rPr>
            <w:rStyle w:val="Hypertextovodkaz"/>
            <w:color w:val="auto"/>
          </w:rPr>
          <w:t>stowing@airport-ostrava.cz</w:t>
        </w:r>
      </w:hyperlink>
      <w:r w:rsidRPr="002B1790">
        <w:t xml:space="preserve">. Doprovod se poskytuje z </w:t>
      </w:r>
      <w:r w:rsidR="004F3236" w:rsidRPr="002B1790">
        <w:t>parkoviště, autobusové zastávky</w:t>
      </w:r>
      <w:r w:rsidRPr="002B1790">
        <w:t xml:space="preserve"> a přepážky informací či </w:t>
      </w:r>
      <w:proofErr w:type="spellStart"/>
      <w:r w:rsidRPr="002B1790">
        <w:t>check</w:t>
      </w:r>
      <w:proofErr w:type="spellEnd"/>
      <w:r w:rsidRPr="002B1790">
        <w:t xml:space="preserve">-inu v odletové hale. U každého z těchto míst je tlačítko, kterým lze pomoc přivolat, využít však můžete samozřejmě i výše uvedený telefon. Ostravské letiště vám garantuje při avizování požadavku na asistenci nejméně 48 hodin před odletem čekací dobu maximálně 10 minut, bez předběžného nahlášení pak budete čekat nejvíce 25 minut. Případné stížnosti se přijímají e-mailem na adrese </w:t>
      </w:r>
      <w:hyperlink r:id="rId16" w:history="1">
        <w:r w:rsidRPr="002B1790">
          <w:rPr>
            <w:rStyle w:val="Hypertextovodkaz"/>
            <w:color w:val="auto"/>
          </w:rPr>
          <w:t>prm@airport-ostrava.cz</w:t>
        </w:r>
      </w:hyperlink>
      <w:r w:rsidRPr="002B1790">
        <w:t>.</w:t>
      </w:r>
    </w:p>
    <w:p w:rsidR="003E09D7" w:rsidRPr="002B1790" w:rsidRDefault="003E09D7" w:rsidP="003E09D7">
      <w:pPr>
        <w:pStyle w:val="Podtitul"/>
      </w:pPr>
      <w:r w:rsidRPr="002B1790">
        <w:t>Odkaz na Normu kvality je:</w:t>
      </w:r>
    </w:p>
    <w:p w:rsidR="003E09D7" w:rsidRPr="002B1790" w:rsidRDefault="00484A35" w:rsidP="003E09D7">
      <w:pPr>
        <w:pStyle w:val="Podtitul"/>
      </w:pPr>
      <w:hyperlink r:id="rId17" w:history="1">
        <w:r w:rsidR="003E09D7" w:rsidRPr="002B1790">
          <w:rPr>
            <w:rStyle w:val="Hypertextovodkaz"/>
            <w:color w:val="auto"/>
          </w:rPr>
          <w:t>http://www.airport-ostrava.cz/UserFiles/File/Ke_stazeni/Sm-01809-1%201-68-prava_osob_se_zdravotnim_pos.pdf</w:t>
        </w:r>
      </w:hyperlink>
    </w:p>
    <w:p w:rsidR="003E09D7" w:rsidRPr="002B1790" w:rsidRDefault="003E09D7" w:rsidP="003E09D7">
      <w:pPr>
        <w:pStyle w:val="Podtitul"/>
      </w:pPr>
      <w:r w:rsidRPr="002B1790">
        <w:t>Úřad pro civilní letectví</w:t>
      </w:r>
    </w:p>
    <w:p w:rsidR="003E09D7" w:rsidRPr="002B1790" w:rsidRDefault="003E09D7" w:rsidP="003E09D7">
      <w:pPr>
        <w:pStyle w:val="Podtitul"/>
      </w:pPr>
      <w:r w:rsidRPr="002B1790">
        <w:t>Dohlíží jako regulátor na dodržování zákona. Při porušení zákona lze Úřadu poslat stížnost, ať již se porušení dopustilo letiště či aerolinka, a to jak ta česká, tak i zahraniční. Úřad též dohlíží na dodržování závazků uveřejněných v normách kvality.</w:t>
      </w:r>
    </w:p>
    <w:p w:rsidR="003E09D7" w:rsidRPr="002B1790" w:rsidRDefault="003E09D7" w:rsidP="003E09D7">
      <w:pPr>
        <w:pStyle w:val="Podtitul"/>
      </w:pPr>
      <w:r w:rsidRPr="002B1790">
        <w:lastRenderedPageBreak/>
        <w:t>Adresa: Letiště Václava Havla, 160 08 Praha 6</w:t>
      </w:r>
    </w:p>
    <w:p w:rsidR="003E09D7" w:rsidRPr="002B1790" w:rsidRDefault="00484A35" w:rsidP="003E09D7">
      <w:pPr>
        <w:pStyle w:val="Podtitul"/>
      </w:pPr>
      <w:hyperlink r:id="rId18" w:history="1">
        <w:r w:rsidR="003E09D7" w:rsidRPr="002B1790">
          <w:rPr>
            <w:rStyle w:val="Hypertextovodkaz"/>
            <w:color w:val="auto"/>
          </w:rPr>
          <w:t>http://www.caa.cz/cestujici/cestovani-osob-se-zdravotnim-postizenim</w:t>
        </w:r>
      </w:hyperlink>
    </w:p>
    <w:p w:rsidR="003E09D7" w:rsidRPr="002B1790" w:rsidRDefault="003E09D7" w:rsidP="003E09D7">
      <w:pPr>
        <w:pStyle w:val="Podtitul"/>
      </w:pPr>
      <w:r w:rsidRPr="002B1790">
        <w:t>Tel: +420 225 422 726</w:t>
      </w:r>
    </w:p>
    <w:p w:rsidR="003E09D7" w:rsidRPr="002B1790" w:rsidRDefault="003E09D7" w:rsidP="003E09D7">
      <w:pPr>
        <w:pStyle w:val="Podtitul"/>
        <w:rPr>
          <w:rStyle w:val="Hypertextovodkaz"/>
          <w:color w:val="auto"/>
        </w:rPr>
      </w:pPr>
      <w:r w:rsidRPr="002B1790">
        <w:t xml:space="preserve">Email: </w:t>
      </w:r>
      <w:hyperlink r:id="rId19" w:history="1">
        <w:r w:rsidRPr="002B1790">
          <w:rPr>
            <w:rStyle w:val="Hypertextovodkaz"/>
            <w:color w:val="auto"/>
          </w:rPr>
          <w:t>caa@caa.cz</w:t>
        </w:r>
      </w:hyperlink>
    </w:p>
    <w:p w:rsidR="003E09D7" w:rsidRPr="002B1790" w:rsidRDefault="003E09D7" w:rsidP="00C64470">
      <w:pPr>
        <w:pStyle w:val="Podtitul"/>
        <w:spacing w:after="240"/>
      </w:pPr>
      <w:r w:rsidRPr="002B1790">
        <w:rPr>
          <w:rStyle w:val="Hypertextovodkaz"/>
          <w:color w:val="auto"/>
          <w:u w:val="none"/>
        </w:rPr>
        <w:t>Radek Baštář</w:t>
      </w:r>
    </w:p>
    <w:p w:rsidR="006D6529" w:rsidRPr="002B1790" w:rsidRDefault="006D6529" w:rsidP="006D6529">
      <w:pPr>
        <w:pStyle w:val="Nadpis1ArialBlack"/>
        <w:spacing w:before="240"/>
        <w:rPr>
          <w:rFonts w:ascii="Arial" w:hAnsi="Arial"/>
          <w:sz w:val="32"/>
          <w:szCs w:val="32"/>
          <w:u w:val="none"/>
        </w:rPr>
      </w:pPr>
      <w:bookmarkStart w:id="186" w:name="_Toc534181301"/>
      <w:r w:rsidRPr="002B1790">
        <w:rPr>
          <w:rFonts w:ascii="Arial" w:hAnsi="Arial"/>
          <w:u w:val="none"/>
        </w:rPr>
        <w:t>Přehled klubových aktivit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86"/>
    </w:p>
    <w:p w:rsidR="00A4780B" w:rsidRPr="002B1790" w:rsidRDefault="00A4780B" w:rsidP="00C64470">
      <w:pPr>
        <w:spacing w:before="240"/>
        <w:jc w:val="center"/>
        <w:rPr>
          <w:rFonts w:ascii="Arial" w:hAnsi="Arial" w:cs="Arial"/>
          <w:b/>
          <w:bCs/>
          <w:caps/>
          <w:sz w:val="48"/>
          <w:szCs w:val="48"/>
        </w:rPr>
      </w:pPr>
      <w:r w:rsidRPr="002B1790">
        <w:rPr>
          <w:rFonts w:ascii="Arial" w:hAnsi="Arial" w:cs="Arial"/>
          <w:b/>
          <w:bCs/>
          <w:caps/>
          <w:sz w:val="48"/>
          <w:szCs w:val="48"/>
        </w:rPr>
        <w:t>Přehled klubů 2018</w:t>
      </w:r>
    </w:p>
    <w:p w:rsidR="00A4780B" w:rsidRPr="002B1790" w:rsidRDefault="00A4780B" w:rsidP="00A4780B">
      <w:pPr>
        <w:spacing w:before="360" w:after="120"/>
        <w:rPr>
          <w:rFonts w:ascii="Arial" w:hAnsi="Arial" w:cs="Arial"/>
          <w:b/>
          <w:bCs/>
          <w:sz w:val="32"/>
          <w:szCs w:val="32"/>
          <w:u w:val="single"/>
        </w:rPr>
      </w:pPr>
      <w:r w:rsidRPr="002B1790">
        <w:rPr>
          <w:rFonts w:ascii="Arial" w:hAnsi="Arial" w:cs="Arial"/>
          <w:b/>
          <w:bCs/>
          <w:sz w:val="32"/>
          <w:szCs w:val="32"/>
          <w:u w:val="single"/>
        </w:rPr>
        <w:t>Pondělí</w:t>
      </w:r>
    </w:p>
    <w:p w:rsidR="00A4780B" w:rsidRPr="002B1790" w:rsidRDefault="00A4780B" w:rsidP="00A4780B">
      <w:pPr>
        <w:tabs>
          <w:tab w:val="left" w:pos="3686"/>
        </w:tabs>
        <w:spacing w:before="120" w:after="120"/>
        <w:rPr>
          <w:rFonts w:ascii="Arial" w:hAnsi="Arial" w:cs="Arial"/>
          <w:bCs/>
          <w:sz w:val="32"/>
          <w:szCs w:val="32"/>
        </w:rPr>
      </w:pPr>
      <w:proofErr w:type="spellStart"/>
      <w:r w:rsidRPr="002B1790">
        <w:rPr>
          <w:rFonts w:ascii="Arial" w:hAnsi="Arial" w:cs="Arial"/>
          <w:bCs/>
          <w:sz w:val="32"/>
          <w:szCs w:val="32"/>
        </w:rPr>
        <w:t>Pedig</w:t>
      </w:r>
      <w:proofErr w:type="spellEnd"/>
      <w:r w:rsidRPr="002B1790">
        <w:rPr>
          <w:rFonts w:ascii="Arial" w:hAnsi="Arial" w:cs="Arial"/>
          <w:bCs/>
          <w:sz w:val="32"/>
          <w:szCs w:val="32"/>
        </w:rPr>
        <w:t xml:space="preserve"> I.</w:t>
      </w:r>
      <w:r w:rsidRPr="002B1790">
        <w:rPr>
          <w:rFonts w:ascii="Arial" w:hAnsi="Arial" w:cs="Arial"/>
          <w:bCs/>
          <w:sz w:val="32"/>
          <w:szCs w:val="32"/>
        </w:rPr>
        <w:tab/>
        <w:t>13:30 – 15:00</w:t>
      </w:r>
      <w:r w:rsidRPr="002B1790">
        <w:rPr>
          <w:rFonts w:ascii="Arial" w:hAnsi="Arial" w:cs="Arial"/>
          <w:bCs/>
          <w:sz w:val="32"/>
          <w:szCs w:val="32"/>
        </w:rPr>
        <w:tab/>
      </w:r>
      <w:r w:rsidRPr="002B1790">
        <w:rPr>
          <w:rFonts w:ascii="Arial" w:hAnsi="Arial" w:cs="Arial"/>
          <w:bCs/>
          <w:sz w:val="32"/>
          <w:szCs w:val="32"/>
        </w:rPr>
        <w:tab/>
        <w:t>lichý týden</w:t>
      </w:r>
    </w:p>
    <w:p w:rsidR="00A4780B" w:rsidRPr="002B1790" w:rsidRDefault="00A4780B" w:rsidP="00A4780B">
      <w:pPr>
        <w:tabs>
          <w:tab w:val="left" w:pos="3686"/>
        </w:tabs>
        <w:spacing w:before="120" w:after="120"/>
        <w:rPr>
          <w:rFonts w:ascii="Arial" w:hAnsi="Arial" w:cs="Arial"/>
          <w:bCs/>
          <w:sz w:val="32"/>
          <w:szCs w:val="32"/>
        </w:rPr>
      </w:pPr>
      <w:proofErr w:type="spellStart"/>
      <w:r w:rsidRPr="002B1790">
        <w:rPr>
          <w:rFonts w:ascii="Arial" w:hAnsi="Arial" w:cs="Arial"/>
          <w:bCs/>
          <w:sz w:val="32"/>
          <w:szCs w:val="32"/>
        </w:rPr>
        <w:t>Pedig</w:t>
      </w:r>
      <w:proofErr w:type="spellEnd"/>
      <w:r w:rsidRPr="002B1790">
        <w:rPr>
          <w:rFonts w:ascii="Arial" w:hAnsi="Arial" w:cs="Arial"/>
          <w:bCs/>
          <w:sz w:val="32"/>
          <w:szCs w:val="32"/>
        </w:rPr>
        <w:t xml:space="preserve"> II. </w:t>
      </w:r>
      <w:r w:rsidRPr="002B1790">
        <w:rPr>
          <w:rFonts w:ascii="Arial" w:hAnsi="Arial" w:cs="Arial"/>
          <w:bCs/>
          <w:sz w:val="32"/>
          <w:szCs w:val="32"/>
        </w:rPr>
        <w:tab/>
        <w:t xml:space="preserve">13:30 – 15:00 </w:t>
      </w:r>
      <w:r w:rsidRPr="002B1790">
        <w:rPr>
          <w:rFonts w:ascii="Arial" w:hAnsi="Arial" w:cs="Arial"/>
          <w:bCs/>
          <w:sz w:val="32"/>
          <w:szCs w:val="32"/>
        </w:rPr>
        <w:tab/>
        <w:t xml:space="preserve">sudý týden </w:t>
      </w:r>
    </w:p>
    <w:p w:rsidR="00A4780B" w:rsidRPr="002B1790" w:rsidRDefault="00A4780B" w:rsidP="00A4780B">
      <w:pPr>
        <w:tabs>
          <w:tab w:val="left" w:pos="3686"/>
        </w:tabs>
        <w:spacing w:before="120" w:after="120"/>
        <w:rPr>
          <w:rFonts w:ascii="Arial" w:hAnsi="Arial" w:cs="Arial"/>
          <w:bCs/>
          <w:sz w:val="32"/>
          <w:szCs w:val="32"/>
        </w:rPr>
      </w:pPr>
      <w:r w:rsidRPr="002B1790">
        <w:rPr>
          <w:rFonts w:ascii="Arial" w:hAnsi="Arial" w:cs="Arial"/>
          <w:bCs/>
          <w:sz w:val="32"/>
          <w:szCs w:val="32"/>
        </w:rPr>
        <w:t xml:space="preserve">Německá gramatika </w:t>
      </w:r>
      <w:proofErr w:type="spellStart"/>
      <w:r w:rsidRPr="002B1790">
        <w:rPr>
          <w:rFonts w:ascii="Arial" w:hAnsi="Arial" w:cs="Arial"/>
          <w:bCs/>
          <w:sz w:val="32"/>
          <w:szCs w:val="32"/>
        </w:rPr>
        <w:t>pokr</w:t>
      </w:r>
      <w:proofErr w:type="spellEnd"/>
      <w:r w:rsidRPr="002B1790">
        <w:rPr>
          <w:rFonts w:ascii="Arial" w:hAnsi="Arial" w:cs="Arial"/>
          <w:bCs/>
          <w:sz w:val="32"/>
          <w:szCs w:val="32"/>
        </w:rPr>
        <w:t>.</w:t>
      </w:r>
      <w:r w:rsidRPr="002B1790">
        <w:rPr>
          <w:rFonts w:ascii="Arial" w:hAnsi="Arial" w:cs="Arial"/>
          <w:bCs/>
          <w:sz w:val="32"/>
          <w:szCs w:val="32"/>
        </w:rPr>
        <w:tab/>
        <w:t>18:00 -  19:00</w:t>
      </w:r>
      <w:r w:rsidRPr="002B1790">
        <w:rPr>
          <w:rFonts w:ascii="Arial" w:hAnsi="Arial" w:cs="Arial"/>
          <w:bCs/>
          <w:sz w:val="32"/>
          <w:szCs w:val="32"/>
        </w:rPr>
        <w:tab/>
      </w:r>
      <w:r w:rsidRPr="002B1790">
        <w:rPr>
          <w:rFonts w:ascii="Arial" w:hAnsi="Arial" w:cs="Arial"/>
          <w:bCs/>
          <w:sz w:val="32"/>
          <w:szCs w:val="32"/>
        </w:rPr>
        <w:tab/>
        <w:t xml:space="preserve">každý týden přes </w:t>
      </w:r>
      <w:proofErr w:type="spellStart"/>
      <w:r w:rsidRPr="002B1790">
        <w:rPr>
          <w:rFonts w:ascii="Arial" w:hAnsi="Arial" w:cs="Arial"/>
          <w:bCs/>
          <w:sz w:val="32"/>
          <w:szCs w:val="32"/>
        </w:rPr>
        <w:t>skype</w:t>
      </w:r>
      <w:proofErr w:type="spellEnd"/>
    </w:p>
    <w:p w:rsidR="00A4780B" w:rsidRPr="002B1790" w:rsidRDefault="00A4780B" w:rsidP="00A4780B">
      <w:pPr>
        <w:spacing w:before="360" w:after="120"/>
        <w:rPr>
          <w:rFonts w:ascii="Arial" w:hAnsi="Arial" w:cs="Arial"/>
          <w:b/>
          <w:bCs/>
          <w:sz w:val="32"/>
          <w:szCs w:val="32"/>
          <w:u w:val="single"/>
        </w:rPr>
      </w:pPr>
      <w:r w:rsidRPr="002B1790">
        <w:rPr>
          <w:rFonts w:ascii="Arial" w:hAnsi="Arial" w:cs="Arial"/>
          <w:b/>
          <w:bCs/>
          <w:sz w:val="32"/>
          <w:szCs w:val="32"/>
          <w:u w:val="single"/>
        </w:rPr>
        <w:t>Úterý</w:t>
      </w:r>
    </w:p>
    <w:p w:rsidR="00A4780B" w:rsidRPr="002B1790" w:rsidRDefault="00A4780B" w:rsidP="00A4780B">
      <w:pPr>
        <w:tabs>
          <w:tab w:val="left" w:pos="3686"/>
        </w:tabs>
        <w:spacing w:before="120" w:after="240"/>
        <w:rPr>
          <w:rFonts w:ascii="Arial" w:hAnsi="Arial" w:cs="Arial"/>
          <w:bCs/>
          <w:sz w:val="32"/>
          <w:szCs w:val="32"/>
        </w:rPr>
      </w:pPr>
      <w:r w:rsidRPr="002B1790">
        <w:rPr>
          <w:rFonts w:ascii="Arial" w:hAnsi="Arial" w:cs="Arial"/>
          <w:bCs/>
          <w:sz w:val="32"/>
          <w:szCs w:val="32"/>
        </w:rPr>
        <w:t>Německá konverzace</w:t>
      </w:r>
      <w:r w:rsidRPr="002B1790">
        <w:rPr>
          <w:rFonts w:ascii="Arial" w:hAnsi="Arial" w:cs="Arial"/>
          <w:bCs/>
          <w:sz w:val="32"/>
          <w:szCs w:val="32"/>
        </w:rPr>
        <w:tab/>
        <w:t>15:30 – 17:00</w:t>
      </w:r>
      <w:r w:rsidRPr="002B1790">
        <w:rPr>
          <w:rFonts w:ascii="Arial" w:hAnsi="Arial" w:cs="Arial"/>
          <w:bCs/>
          <w:sz w:val="32"/>
          <w:szCs w:val="32"/>
        </w:rPr>
        <w:tab/>
      </w:r>
      <w:r w:rsidRPr="002B1790">
        <w:rPr>
          <w:rFonts w:ascii="Arial" w:hAnsi="Arial" w:cs="Arial"/>
          <w:bCs/>
          <w:sz w:val="32"/>
          <w:szCs w:val="32"/>
        </w:rPr>
        <w:tab/>
        <w:t>každý týden mimo TC</w:t>
      </w:r>
      <w:r w:rsidRPr="002B1790">
        <w:rPr>
          <w:rFonts w:ascii="Arial" w:hAnsi="Arial" w:cs="Arial"/>
          <w:bCs/>
          <w:sz w:val="32"/>
          <w:szCs w:val="32"/>
        </w:rPr>
        <w:tab/>
      </w:r>
    </w:p>
    <w:p w:rsidR="00A4780B" w:rsidRPr="002B1790" w:rsidRDefault="00A4780B" w:rsidP="00A4780B">
      <w:pPr>
        <w:tabs>
          <w:tab w:val="left" w:pos="3686"/>
        </w:tabs>
        <w:spacing w:before="360" w:after="120"/>
        <w:rPr>
          <w:rFonts w:ascii="Arial" w:hAnsi="Arial" w:cs="Arial"/>
          <w:b/>
          <w:bCs/>
          <w:sz w:val="32"/>
          <w:szCs w:val="32"/>
          <w:u w:val="single"/>
        </w:rPr>
      </w:pPr>
      <w:r w:rsidRPr="002B1790">
        <w:rPr>
          <w:rFonts w:ascii="Arial" w:hAnsi="Arial" w:cs="Arial"/>
          <w:b/>
          <w:bCs/>
          <w:sz w:val="32"/>
          <w:szCs w:val="32"/>
          <w:u w:val="single"/>
        </w:rPr>
        <w:t>Středa</w:t>
      </w:r>
    </w:p>
    <w:p w:rsidR="00A4780B" w:rsidRPr="002B1790" w:rsidRDefault="00A4780B" w:rsidP="00A4780B">
      <w:pPr>
        <w:tabs>
          <w:tab w:val="left" w:pos="3686"/>
        </w:tabs>
        <w:spacing w:after="120"/>
        <w:rPr>
          <w:rFonts w:ascii="Arial" w:hAnsi="Arial" w:cs="Arial"/>
          <w:sz w:val="32"/>
          <w:szCs w:val="32"/>
        </w:rPr>
      </w:pPr>
      <w:r w:rsidRPr="002B1790">
        <w:rPr>
          <w:rFonts w:ascii="Arial" w:hAnsi="Arial" w:cs="Arial"/>
          <w:sz w:val="32"/>
          <w:szCs w:val="32"/>
        </w:rPr>
        <w:t>Angličtina I. - Saša</w:t>
      </w:r>
      <w:r w:rsidRPr="002B1790">
        <w:rPr>
          <w:rFonts w:ascii="Arial" w:hAnsi="Arial" w:cs="Arial"/>
          <w:sz w:val="32"/>
          <w:szCs w:val="32"/>
        </w:rPr>
        <w:tab/>
        <w:t>10:00 – 11:00</w:t>
      </w:r>
      <w:r w:rsidRPr="002B1790">
        <w:rPr>
          <w:rFonts w:ascii="Arial" w:hAnsi="Arial" w:cs="Arial"/>
          <w:sz w:val="32"/>
          <w:szCs w:val="32"/>
        </w:rPr>
        <w:tab/>
      </w:r>
      <w:r w:rsidRPr="002B1790">
        <w:rPr>
          <w:rFonts w:ascii="Arial" w:hAnsi="Arial" w:cs="Arial"/>
          <w:sz w:val="32"/>
          <w:szCs w:val="32"/>
        </w:rPr>
        <w:tab/>
        <w:t xml:space="preserve">každý týden </w:t>
      </w:r>
    </w:p>
    <w:p w:rsidR="00A4780B" w:rsidRPr="002B1790" w:rsidRDefault="00A4780B" w:rsidP="00A4780B">
      <w:pPr>
        <w:tabs>
          <w:tab w:val="left" w:pos="3686"/>
        </w:tabs>
        <w:spacing w:after="120"/>
        <w:rPr>
          <w:rFonts w:ascii="Arial" w:hAnsi="Arial" w:cs="Arial"/>
          <w:sz w:val="32"/>
          <w:szCs w:val="32"/>
        </w:rPr>
      </w:pPr>
      <w:r w:rsidRPr="002B1790">
        <w:rPr>
          <w:rFonts w:ascii="Arial" w:hAnsi="Arial" w:cs="Arial"/>
          <w:sz w:val="32"/>
          <w:szCs w:val="32"/>
        </w:rPr>
        <w:t xml:space="preserve">Simulovaná střelba I. </w:t>
      </w:r>
      <w:r w:rsidRPr="002B1790">
        <w:rPr>
          <w:rFonts w:ascii="Arial" w:hAnsi="Arial" w:cs="Arial"/>
          <w:sz w:val="32"/>
          <w:szCs w:val="32"/>
        </w:rPr>
        <w:tab/>
        <w:t xml:space="preserve">11:00 – 12:00 </w:t>
      </w:r>
      <w:r w:rsidRPr="002B1790">
        <w:rPr>
          <w:rFonts w:ascii="Arial" w:hAnsi="Arial" w:cs="Arial"/>
          <w:sz w:val="32"/>
          <w:szCs w:val="32"/>
        </w:rPr>
        <w:tab/>
        <w:t xml:space="preserve">lichý týden </w:t>
      </w:r>
    </w:p>
    <w:p w:rsidR="00A4780B" w:rsidRPr="002B1790" w:rsidRDefault="00A4780B" w:rsidP="00A4780B">
      <w:pPr>
        <w:tabs>
          <w:tab w:val="left" w:pos="3686"/>
        </w:tabs>
        <w:spacing w:after="120"/>
        <w:rPr>
          <w:rFonts w:ascii="Arial" w:hAnsi="Arial" w:cs="Arial"/>
          <w:sz w:val="32"/>
          <w:szCs w:val="32"/>
        </w:rPr>
      </w:pPr>
      <w:r w:rsidRPr="002B1790">
        <w:rPr>
          <w:rFonts w:ascii="Arial" w:hAnsi="Arial" w:cs="Arial"/>
          <w:sz w:val="32"/>
          <w:szCs w:val="32"/>
        </w:rPr>
        <w:t>Angličtina II. - Petr</w:t>
      </w:r>
      <w:r w:rsidRPr="002B1790">
        <w:rPr>
          <w:rFonts w:ascii="Arial" w:hAnsi="Arial" w:cs="Arial"/>
          <w:sz w:val="32"/>
          <w:szCs w:val="32"/>
        </w:rPr>
        <w:tab/>
        <w:t>14:00  - 15:00</w:t>
      </w:r>
      <w:r w:rsidRPr="002B1790">
        <w:rPr>
          <w:rFonts w:ascii="Arial" w:hAnsi="Arial" w:cs="Arial"/>
          <w:sz w:val="32"/>
          <w:szCs w:val="32"/>
        </w:rPr>
        <w:tab/>
      </w:r>
      <w:r w:rsidRPr="002B1790">
        <w:rPr>
          <w:rFonts w:ascii="Arial" w:hAnsi="Arial" w:cs="Arial"/>
          <w:sz w:val="32"/>
          <w:szCs w:val="32"/>
        </w:rPr>
        <w:tab/>
        <w:t xml:space="preserve">sudý týden </w:t>
      </w:r>
    </w:p>
    <w:p w:rsidR="00A4780B" w:rsidRPr="002B1790" w:rsidRDefault="00A4780B" w:rsidP="00A4780B">
      <w:pPr>
        <w:tabs>
          <w:tab w:val="left" w:pos="3686"/>
        </w:tabs>
        <w:spacing w:before="360" w:after="120"/>
        <w:rPr>
          <w:rFonts w:ascii="Arial" w:hAnsi="Arial" w:cs="Arial"/>
          <w:b/>
          <w:bCs/>
          <w:sz w:val="32"/>
          <w:szCs w:val="32"/>
          <w:u w:val="single"/>
        </w:rPr>
      </w:pPr>
      <w:r w:rsidRPr="002B1790">
        <w:rPr>
          <w:rFonts w:ascii="Arial" w:hAnsi="Arial" w:cs="Arial"/>
          <w:b/>
          <w:bCs/>
          <w:sz w:val="32"/>
          <w:szCs w:val="32"/>
          <w:u w:val="single"/>
        </w:rPr>
        <w:t>Čtvrtek</w:t>
      </w:r>
    </w:p>
    <w:p w:rsidR="00A4780B" w:rsidRPr="002B1790" w:rsidRDefault="00A4780B" w:rsidP="00A4780B">
      <w:pPr>
        <w:tabs>
          <w:tab w:val="left" w:pos="3686"/>
        </w:tabs>
        <w:spacing w:after="120"/>
        <w:rPr>
          <w:rFonts w:ascii="Arial" w:hAnsi="Arial" w:cs="Arial"/>
          <w:sz w:val="32"/>
          <w:szCs w:val="32"/>
        </w:rPr>
      </w:pPr>
      <w:proofErr w:type="spellStart"/>
      <w:r w:rsidRPr="002B1790">
        <w:rPr>
          <w:rFonts w:ascii="Arial" w:hAnsi="Arial" w:cs="Arial"/>
          <w:sz w:val="32"/>
          <w:szCs w:val="32"/>
        </w:rPr>
        <w:t>Pedig</w:t>
      </w:r>
      <w:proofErr w:type="spellEnd"/>
      <w:r w:rsidRPr="002B1790">
        <w:rPr>
          <w:rFonts w:ascii="Arial" w:hAnsi="Arial" w:cs="Arial"/>
          <w:sz w:val="32"/>
          <w:szCs w:val="32"/>
        </w:rPr>
        <w:t xml:space="preserve"> III. </w:t>
      </w:r>
      <w:r w:rsidRPr="002B1790">
        <w:rPr>
          <w:rFonts w:ascii="Arial" w:hAnsi="Arial" w:cs="Arial"/>
          <w:sz w:val="32"/>
          <w:szCs w:val="32"/>
        </w:rPr>
        <w:tab/>
        <w:t xml:space="preserve">  9:00 – 10:30</w:t>
      </w:r>
      <w:r w:rsidRPr="002B1790">
        <w:rPr>
          <w:rFonts w:ascii="Arial" w:hAnsi="Arial" w:cs="Arial"/>
          <w:sz w:val="32"/>
          <w:szCs w:val="32"/>
        </w:rPr>
        <w:tab/>
      </w:r>
      <w:r w:rsidRPr="002B1790">
        <w:rPr>
          <w:rFonts w:ascii="Arial" w:hAnsi="Arial" w:cs="Arial"/>
          <w:sz w:val="32"/>
          <w:szCs w:val="32"/>
        </w:rPr>
        <w:tab/>
        <w:t>sudý týden</w:t>
      </w:r>
    </w:p>
    <w:p w:rsidR="00A4780B" w:rsidRPr="002B1790" w:rsidRDefault="00A4780B" w:rsidP="00A4780B">
      <w:pPr>
        <w:tabs>
          <w:tab w:val="left" w:pos="3686"/>
        </w:tabs>
        <w:spacing w:after="120"/>
        <w:rPr>
          <w:rFonts w:ascii="Arial" w:hAnsi="Arial" w:cs="Arial"/>
          <w:sz w:val="32"/>
          <w:szCs w:val="32"/>
        </w:rPr>
      </w:pPr>
      <w:proofErr w:type="spellStart"/>
      <w:r w:rsidRPr="002B1790">
        <w:rPr>
          <w:rFonts w:ascii="Arial" w:hAnsi="Arial" w:cs="Arial"/>
          <w:sz w:val="32"/>
          <w:szCs w:val="32"/>
        </w:rPr>
        <w:t>Pedig</w:t>
      </w:r>
      <w:proofErr w:type="spellEnd"/>
      <w:r w:rsidRPr="002B1790">
        <w:rPr>
          <w:rFonts w:ascii="Arial" w:hAnsi="Arial" w:cs="Arial"/>
          <w:sz w:val="32"/>
          <w:szCs w:val="32"/>
        </w:rPr>
        <w:t xml:space="preserve"> IV. </w:t>
      </w:r>
      <w:r w:rsidRPr="002B1790">
        <w:rPr>
          <w:rFonts w:ascii="Arial" w:hAnsi="Arial" w:cs="Arial"/>
          <w:sz w:val="32"/>
          <w:szCs w:val="32"/>
        </w:rPr>
        <w:tab/>
        <w:t xml:space="preserve">  9:00 – 10:30</w:t>
      </w:r>
      <w:r w:rsidRPr="002B1790">
        <w:rPr>
          <w:rFonts w:ascii="Arial" w:hAnsi="Arial" w:cs="Arial"/>
          <w:sz w:val="32"/>
          <w:szCs w:val="32"/>
        </w:rPr>
        <w:tab/>
      </w:r>
      <w:r w:rsidRPr="002B1790">
        <w:rPr>
          <w:rFonts w:ascii="Arial" w:hAnsi="Arial" w:cs="Arial"/>
          <w:sz w:val="32"/>
          <w:szCs w:val="32"/>
        </w:rPr>
        <w:tab/>
        <w:t>lichý týden</w:t>
      </w:r>
    </w:p>
    <w:p w:rsidR="00A4780B" w:rsidRPr="002B1790" w:rsidRDefault="00A4780B" w:rsidP="00A4780B">
      <w:pPr>
        <w:tabs>
          <w:tab w:val="left" w:pos="3686"/>
        </w:tabs>
        <w:spacing w:after="120"/>
        <w:rPr>
          <w:rFonts w:ascii="Arial" w:hAnsi="Arial" w:cs="Arial"/>
          <w:sz w:val="32"/>
          <w:szCs w:val="32"/>
        </w:rPr>
      </w:pPr>
      <w:r w:rsidRPr="002B1790">
        <w:rPr>
          <w:rFonts w:ascii="Arial" w:hAnsi="Arial" w:cs="Arial"/>
          <w:sz w:val="32"/>
          <w:szCs w:val="32"/>
        </w:rPr>
        <w:t>Simulovaná střelba</w:t>
      </w:r>
      <w:r w:rsidRPr="002B1790">
        <w:rPr>
          <w:rFonts w:ascii="Arial" w:hAnsi="Arial" w:cs="Arial"/>
          <w:sz w:val="32"/>
          <w:szCs w:val="32"/>
        </w:rPr>
        <w:tab/>
        <w:t>14:00 – 15:30</w:t>
      </w:r>
      <w:r w:rsidRPr="002B1790">
        <w:rPr>
          <w:rFonts w:ascii="Arial" w:hAnsi="Arial" w:cs="Arial"/>
          <w:sz w:val="32"/>
          <w:szCs w:val="32"/>
        </w:rPr>
        <w:tab/>
      </w:r>
      <w:r w:rsidRPr="002B1790">
        <w:rPr>
          <w:rFonts w:ascii="Arial" w:hAnsi="Arial" w:cs="Arial"/>
          <w:sz w:val="32"/>
          <w:szCs w:val="32"/>
        </w:rPr>
        <w:tab/>
        <w:t xml:space="preserve">sudý týden </w:t>
      </w:r>
    </w:p>
    <w:p w:rsidR="00A4780B" w:rsidRPr="002B1790" w:rsidRDefault="00A4780B" w:rsidP="00A4780B">
      <w:pPr>
        <w:tabs>
          <w:tab w:val="left" w:pos="3686"/>
        </w:tabs>
        <w:spacing w:after="120"/>
        <w:rPr>
          <w:rFonts w:ascii="Arial" w:hAnsi="Arial" w:cs="Arial"/>
          <w:sz w:val="32"/>
          <w:szCs w:val="32"/>
        </w:rPr>
      </w:pPr>
      <w:r w:rsidRPr="002B1790">
        <w:rPr>
          <w:rFonts w:ascii="Arial" w:hAnsi="Arial" w:cs="Arial"/>
          <w:sz w:val="32"/>
          <w:szCs w:val="32"/>
        </w:rPr>
        <w:lastRenderedPageBreak/>
        <w:t xml:space="preserve">Klub společenských her </w:t>
      </w:r>
      <w:r w:rsidRPr="002B1790">
        <w:rPr>
          <w:rFonts w:ascii="Arial" w:hAnsi="Arial" w:cs="Arial"/>
          <w:sz w:val="32"/>
          <w:szCs w:val="32"/>
        </w:rPr>
        <w:tab/>
        <w:t xml:space="preserve">16:00 – </w:t>
      </w:r>
      <w:proofErr w:type="gramStart"/>
      <w:r w:rsidRPr="002B1790">
        <w:rPr>
          <w:rFonts w:ascii="Arial" w:hAnsi="Arial" w:cs="Arial"/>
          <w:sz w:val="32"/>
          <w:szCs w:val="32"/>
        </w:rPr>
        <w:t>17:15</w:t>
      </w:r>
      <w:r w:rsidRPr="002B1790">
        <w:rPr>
          <w:rFonts w:ascii="Arial" w:hAnsi="Arial" w:cs="Arial"/>
          <w:sz w:val="32"/>
          <w:szCs w:val="32"/>
        </w:rPr>
        <w:tab/>
      </w:r>
      <w:r w:rsidRPr="002B1790">
        <w:rPr>
          <w:rFonts w:ascii="Arial" w:hAnsi="Arial" w:cs="Arial"/>
          <w:sz w:val="32"/>
          <w:szCs w:val="32"/>
        </w:rPr>
        <w:tab/>
        <w:t>1.a 3.ČT</w:t>
      </w:r>
      <w:proofErr w:type="gramEnd"/>
      <w:r w:rsidRPr="002B1790">
        <w:rPr>
          <w:rFonts w:ascii="Arial" w:hAnsi="Arial" w:cs="Arial"/>
          <w:sz w:val="32"/>
          <w:szCs w:val="32"/>
        </w:rPr>
        <w:t xml:space="preserve"> v měsíci </w:t>
      </w:r>
    </w:p>
    <w:p w:rsidR="00A4780B" w:rsidRPr="002B1790" w:rsidRDefault="00A4780B" w:rsidP="00A4780B">
      <w:pPr>
        <w:tabs>
          <w:tab w:val="left" w:pos="3686"/>
        </w:tabs>
        <w:spacing w:after="120"/>
        <w:rPr>
          <w:rFonts w:ascii="Arial" w:hAnsi="Arial" w:cs="Arial"/>
          <w:sz w:val="32"/>
          <w:szCs w:val="32"/>
        </w:rPr>
      </w:pPr>
      <w:r w:rsidRPr="002B1790">
        <w:rPr>
          <w:rFonts w:ascii="Arial" w:hAnsi="Arial" w:cs="Arial"/>
          <w:sz w:val="32"/>
          <w:szCs w:val="32"/>
        </w:rPr>
        <w:t>Náboženství</w:t>
      </w:r>
      <w:r w:rsidRPr="002B1790">
        <w:rPr>
          <w:rFonts w:ascii="Arial" w:hAnsi="Arial" w:cs="Arial"/>
          <w:sz w:val="32"/>
          <w:szCs w:val="32"/>
        </w:rPr>
        <w:tab/>
        <w:t>16:00 – 17:00 </w:t>
      </w:r>
      <w:r w:rsidRPr="002B1790">
        <w:rPr>
          <w:rFonts w:ascii="Arial" w:hAnsi="Arial" w:cs="Arial"/>
          <w:sz w:val="32"/>
          <w:szCs w:val="32"/>
        </w:rPr>
        <w:tab/>
        <w:t xml:space="preserve">2. ČT v měsíci </w:t>
      </w:r>
    </w:p>
    <w:p w:rsidR="00A4780B" w:rsidRPr="002B1790" w:rsidRDefault="00A4780B" w:rsidP="00A4780B">
      <w:pPr>
        <w:tabs>
          <w:tab w:val="left" w:pos="3686"/>
        </w:tabs>
        <w:spacing w:before="360" w:after="120"/>
        <w:rPr>
          <w:rFonts w:ascii="Arial" w:hAnsi="Arial" w:cs="Arial"/>
          <w:b/>
          <w:sz w:val="32"/>
          <w:szCs w:val="32"/>
          <w:u w:val="single"/>
        </w:rPr>
      </w:pPr>
      <w:r w:rsidRPr="002B1790">
        <w:rPr>
          <w:rFonts w:ascii="Arial" w:hAnsi="Arial" w:cs="Arial"/>
          <w:b/>
          <w:sz w:val="32"/>
          <w:szCs w:val="32"/>
          <w:u w:val="single"/>
        </w:rPr>
        <w:t>Pátek</w:t>
      </w:r>
    </w:p>
    <w:p w:rsidR="00A4780B" w:rsidRPr="002B1790" w:rsidRDefault="00A4780B" w:rsidP="00A4780B">
      <w:pPr>
        <w:tabs>
          <w:tab w:val="left" w:pos="3686"/>
        </w:tabs>
        <w:spacing w:after="120"/>
        <w:rPr>
          <w:rFonts w:ascii="Arial" w:hAnsi="Arial" w:cs="Arial"/>
          <w:sz w:val="32"/>
          <w:szCs w:val="32"/>
        </w:rPr>
      </w:pPr>
      <w:r w:rsidRPr="002B1790">
        <w:rPr>
          <w:rFonts w:ascii="Arial" w:hAnsi="Arial" w:cs="Arial"/>
          <w:sz w:val="32"/>
          <w:szCs w:val="32"/>
        </w:rPr>
        <w:t>Francouzský jazyk</w:t>
      </w:r>
      <w:r w:rsidRPr="002B1790">
        <w:rPr>
          <w:rFonts w:ascii="Arial" w:hAnsi="Arial" w:cs="Arial"/>
          <w:sz w:val="32"/>
          <w:szCs w:val="32"/>
        </w:rPr>
        <w:tab/>
        <w:t>12:00 – 13:30</w:t>
      </w:r>
      <w:r w:rsidRPr="002B1790">
        <w:rPr>
          <w:rFonts w:ascii="Arial" w:hAnsi="Arial" w:cs="Arial"/>
          <w:sz w:val="32"/>
          <w:szCs w:val="32"/>
        </w:rPr>
        <w:tab/>
      </w:r>
      <w:r w:rsidRPr="002B1790">
        <w:rPr>
          <w:rFonts w:ascii="Arial" w:hAnsi="Arial" w:cs="Arial"/>
          <w:sz w:val="32"/>
          <w:szCs w:val="32"/>
        </w:rPr>
        <w:tab/>
        <w:t>každý týden mimo TC</w:t>
      </w:r>
    </w:p>
    <w:p w:rsidR="00A4780B" w:rsidRPr="002B1790" w:rsidRDefault="00A4780B" w:rsidP="00A4780B">
      <w:pPr>
        <w:spacing w:before="240"/>
        <w:rPr>
          <w:rFonts w:ascii="Arial" w:hAnsi="Arial" w:cs="Arial"/>
          <w:b/>
          <w:bCs/>
          <w:caps/>
          <w:sz w:val="32"/>
          <w:szCs w:val="32"/>
        </w:rPr>
      </w:pPr>
      <w:r w:rsidRPr="002B1790">
        <w:rPr>
          <w:rFonts w:ascii="Arial" w:hAnsi="Arial" w:cs="Arial"/>
          <w:b/>
          <w:bCs/>
          <w:caps/>
          <w:sz w:val="32"/>
          <w:szCs w:val="32"/>
        </w:rPr>
        <w:t xml:space="preserve">kluby poskytujeme </w:t>
      </w:r>
      <w:proofErr w:type="gramStart"/>
      <w:r w:rsidRPr="002B1790">
        <w:rPr>
          <w:rFonts w:ascii="Arial" w:hAnsi="Arial" w:cs="Arial"/>
          <w:b/>
          <w:bCs/>
          <w:caps/>
          <w:sz w:val="32"/>
          <w:szCs w:val="32"/>
        </w:rPr>
        <w:t>zdarma !!!</w:t>
      </w:r>
      <w:proofErr w:type="gramEnd"/>
    </w:p>
    <w:p w:rsidR="00A4780B" w:rsidRPr="002B1790" w:rsidRDefault="00A4780B" w:rsidP="00A4780B">
      <w:pPr>
        <w:spacing w:before="240" w:line="360" w:lineRule="auto"/>
        <w:jc w:val="both"/>
        <w:rPr>
          <w:rFonts w:ascii="Arial" w:hAnsi="Arial" w:cs="Arial"/>
          <w:sz w:val="32"/>
          <w:szCs w:val="32"/>
          <w:u w:val="single"/>
        </w:rPr>
      </w:pPr>
      <w:r w:rsidRPr="002B1790">
        <w:rPr>
          <w:rFonts w:ascii="Arial" w:hAnsi="Arial" w:cs="Arial"/>
          <w:sz w:val="32"/>
          <w:szCs w:val="32"/>
          <w:u w:val="single"/>
        </w:rPr>
        <w:t xml:space="preserve">Přihlásit se můžete: </w:t>
      </w:r>
    </w:p>
    <w:p w:rsidR="00A4780B" w:rsidRPr="002B1790" w:rsidRDefault="00A4780B" w:rsidP="00A4780B">
      <w:pPr>
        <w:spacing w:after="200"/>
        <w:ind w:left="720" w:hanging="360"/>
        <w:jc w:val="both"/>
        <w:rPr>
          <w:rFonts w:ascii="Arial" w:hAnsi="Arial" w:cs="Arial"/>
          <w:sz w:val="32"/>
          <w:szCs w:val="32"/>
        </w:rPr>
      </w:pPr>
      <w:r w:rsidRPr="002B1790">
        <w:rPr>
          <w:rFonts w:ascii="Arial" w:hAnsi="Arial" w:cs="Arial"/>
          <w:sz w:val="32"/>
          <w:szCs w:val="32"/>
        </w:rPr>
        <w:t>a)</w:t>
      </w:r>
      <w:r w:rsidRPr="002B1790">
        <w:rPr>
          <w:sz w:val="14"/>
          <w:szCs w:val="14"/>
        </w:rPr>
        <w:t xml:space="preserve">  </w:t>
      </w:r>
      <w:r w:rsidRPr="002B1790">
        <w:rPr>
          <w:rFonts w:ascii="Arial" w:hAnsi="Arial" w:cs="Arial"/>
          <w:sz w:val="32"/>
          <w:szCs w:val="32"/>
        </w:rPr>
        <w:t>osobně - v </w:t>
      </w:r>
      <w:proofErr w:type="spellStart"/>
      <w:r w:rsidRPr="002B1790">
        <w:rPr>
          <w:rFonts w:ascii="Arial" w:hAnsi="Arial" w:cs="Arial"/>
          <w:sz w:val="32"/>
          <w:szCs w:val="32"/>
        </w:rPr>
        <w:t>TyfloCentru</w:t>
      </w:r>
      <w:proofErr w:type="spellEnd"/>
      <w:r w:rsidRPr="002B1790">
        <w:rPr>
          <w:rFonts w:ascii="Arial" w:hAnsi="Arial" w:cs="Arial"/>
          <w:sz w:val="32"/>
          <w:szCs w:val="32"/>
        </w:rPr>
        <w:t xml:space="preserve"> v Tomanově ulici č. 5 ve 3. patře, </w:t>
      </w:r>
    </w:p>
    <w:p w:rsidR="00A4780B" w:rsidRPr="002B1790" w:rsidRDefault="00A4780B" w:rsidP="00A4780B">
      <w:pPr>
        <w:spacing w:after="200"/>
        <w:ind w:left="720" w:hanging="360"/>
        <w:jc w:val="both"/>
        <w:rPr>
          <w:rFonts w:ascii="Arial" w:hAnsi="Arial" w:cs="Arial"/>
          <w:sz w:val="32"/>
          <w:szCs w:val="32"/>
        </w:rPr>
      </w:pPr>
      <w:r w:rsidRPr="002B1790">
        <w:rPr>
          <w:rFonts w:ascii="Arial" w:hAnsi="Arial" w:cs="Arial"/>
          <w:sz w:val="32"/>
          <w:szCs w:val="32"/>
        </w:rPr>
        <w:t>b)</w:t>
      </w:r>
      <w:r w:rsidRPr="002B1790">
        <w:rPr>
          <w:sz w:val="14"/>
          <w:szCs w:val="14"/>
        </w:rPr>
        <w:t> </w:t>
      </w:r>
      <w:r w:rsidRPr="002B1790">
        <w:rPr>
          <w:rFonts w:ascii="Arial" w:hAnsi="Arial" w:cs="Arial"/>
          <w:sz w:val="32"/>
          <w:szCs w:val="32"/>
        </w:rPr>
        <w:t xml:space="preserve">telefonicky – 377 420 481, 605 079 801 – Lenka Potůčková </w:t>
      </w:r>
    </w:p>
    <w:p w:rsidR="00A4780B" w:rsidRPr="002B1790" w:rsidRDefault="00A4780B" w:rsidP="00A4780B">
      <w:pPr>
        <w:spacing w:after="360"/>
        <w:ind w:left="714" w:hanging="357"/>
        <w:jc w:val="both"/>
        <w:rPr>
          <w:rFonts w:ascii="Arial" w:hAnsi="Arial" w:cs="Arial"/>
          <w:sz w:val="32"/>
          <w:szCs w:val="32"/>
        </w:rPr>
      </w:pPr>
      <w:r w:rsidRPr="002B1790">
        <w:rPr>
          <w:rFonts w:ascii="Arial" w:hAnsi="Arial" w:cs="Arial"/>
          <w:sz w:val="32"/>
          <w:szCs w:val="32"/>
        </w:rPr>
        <w:t>c)</w:t>
      </w:r>
      <w:r w:rsidRPr="002B1790">
        <w:rPr>
          <w:sz w:val="14"/>
          <w:szCs w:val="14"/>
        </w:rPr>
        <w:t xml:space="preserve">  </w:t>
      </w:r>
      <w:r w:rsidRPr="002B1790">
        <w:rPr>
          <w:rFonts w:ascii="Arial" w:hAnsi="Arial" w:cs="Arial"/>
          <w:sz w:val="32"/>
          <w:szCs w:val="32"/>
        </w:rPr>
        <w:t xml:space="preserve">e-mailem – </w:t>
      </w:r>
      <w:hyperlink r:id="rId20" w:history="1">
        <w:r w:rsidRPr="002B1790">
          <w:rPr>
            <w:rStyle w:val="Hypertextovodkaz"/>
            <w:rFonts w:ascii="Arial" w:hAnsi="Arial"/>
            <w:color w:val="auto"/>
            <w:sz w:val="32"/>
            <w:szCs w:val="32"/>
          </w:rPr>
          <w:t>potuckova@tc-plzen.cz</w:t>
        </w:r>
      </w:hyperlink>
    </w:p>
    <w:p w:rsidR="0072102A" w:rsidRPr="002B1790" w:rsidRDefault="0072102A" w:rsidP="0072102A">
      <w:pPr>
        <w:pStyle w:val="Nadpis1ArialBlack"/>
        <w:spacing w:before="240"/>
        <w:rPr>
          <w:rFonts w:ascii="Arial" w:hAnsi="Arial"/>
          <w:sz w:val="32"/>
          <w:szCs w:val="32"/>
          <w:u w:val="none"/>
        </w:rPr>
      </w:pPr>
      <w:bookmarkStart w:id="187" w:name="_Toc534181302"/>
      <w:r w:rsidRPr="002B1790">
        <w:rPr>
          <w:rFonts w:ascii="Arial" w:hAnsi="Arial"/>
          <w:u w:val="none"/>
        </w:rPr>
        <w:t>Různé</w:t>
      </w:r>
      <w:bookmarkEnd w:id="187"/>
    </w:p>
    <w:p w:rsidR="00687FCA" w:rsidRPr="002B1790" w:rsidRDefault="00687FCA" w:rsidP="00C64470">
      <w:pPr>
        <w:pStyle w:val="Nadpis1"/>
        <w:spacing w:after="0"/>
      </w:pPr>
      <w:bookmarkStart w:id="188" w:name="_Toc534181303"/>
      <w:r w:rsidRPr="002B1790">
        <w:t>Hmatové mapy a další služby</w:t>
      </w:r>
      <w:bookmarkEnd w:id="188"/>
    </w:p>
    <w:p w:rsidR="00687FCA" w:rsidRPr="002B1790" w:rsidRDefault="00687FCA" w:rsidP="00C64470">
      <w:pPr>
        <w:pStyle w:val="Podtitul"/>
        <w:spacing w:before="240"/>
      </w:pPr>
      <w:r w:rsidRPr="002B1790">
        <w:t>TyfloCentrum nabízí vytvoření reliéfních hmatných obrázků podle předlohy. Je možné takto vytvořit třeba plánek bytu nebo budovy, ale také mapku městské části. Tímto způsobem je možné upravit černobílý obrázek s jasnými a jednoduchými konturami. Mapky je možné získat na stánkách Mapy.cz, ty poskytují zdarma podklady. Výroba hmatové mapy na speciálním přístroji je však zpoplatněna.</w:t>
      </w:r>
    </w:p>
    <w:p w:rsidR="00687FCA" w:rsidRPr="002B1790" w:rsidRDefault="00687FCA" w:rsidP="00F07748">
      <w:pPr>
        <w:pStyle w:val="Podtitul"/>
      </w:pPr>
      <w:r w:rsidRPr="002B1790">
        <w:t>V </w:t>
      </w:r>
      <w:proofErr w:type="spellStart"/>
      <w:r w:rsidRPr="002B1790">
        <w:t>TyfloCentru</w:t>
      </w:r>
      <w:proofErr w:type="spellEnd"/>
      <w:r w:rsidRPr="002B1790">
        <w:t xml:space="preserve"> je také možné v případě potřeby nechat si převést text do zvukové podoby s využitím syntetického hlasu. Vhodné je to například pro návod k použití, který můžeme poslouchat </w:t>
      </w:r>
      <w:r w:rsidRPr="002B1790">
        <w:lastRenderedPageBreak/>
        <w:t>v podobě MP3 na přehrávači a nemusíme kvůli tomu ovládat složité informační technologie.</w:t>
      </w:r>
    </w:p>
    <w:p w:rsidR="00687FCA" w:rsidRPr="002B1790" w:rsidRDefault="00687FCA" w:rsidP="00F07748">
      <w:pPr>
        <w:pStyle w:val="Podtitul"/>
      </w:pPr>
      <w:r w:rsidRPr="002B1790">
        <w:t xml:space="preserve">V případě potřeby je také možno digitalizovat tištěné texty, to znamená převést je do elektronické textové podoby přístupné pro odečítač. Tyto služby poskytujeme do naplnění kapacity v rámci podmínek průvodcovské a předčitatelské služby. </w:t>
      </w:r>
    </w:p>
    <w:p w:rsidR="00C64470" w:rsidRPr="002B1790" w:rsidRDefault="00C64470" w:rsidP="00F07748">
      <w:pPr>
        <w:pStyle w:val="Podtitul"/>
      </w:pPr>
      <w:r w:rsidRPr="002B1790">
        <w:t>Jana Kubásková</w:t>
      </w:r>
    </w:p>
    <w:p w:rsidR="009E080D" w:rsidRPr="002B1790" w:rsidRDefault="0072102A" w:rsidP="0072102A">
      <w:pPr>
        <w:pStyle w:val="Nadpis1"/>
      </w:pPr>
      <w:bookmarkStart w:id="189" w:name="_Toc534181304"/>
      <w:r w:rsidRPr="002B1790">
        <w:t>Schránka stížností</w:t>
      </w:r>
      <w:bookmarkEnd w:id="189"/>
    </w:p>
    <w:p w:rsidR="0072102A" w:rsidRPr="002B1790" w:rsidRDefault="0072102A" w:rsidP="00485779">
      <w:pPr>
        <w:pStyle w:val="Podtitul"/>
        <w:spacing w:before="240"/>
      </w:pPr>
      <w:r w:rsidRPr="002B1790">
        <w:t>Milí klienti,</w:t>
      </w:r>
    </w:p>
    <w:p w:rsidR="0072102A" w:rsidRPr="002B1790" w:rsidRDefault="0072102A" w:rsidP="0072102A">
      <w:pPr>
        <w:pStyle w:val="Podtitul"/>
      </w:pPr>
      <w:r w:rsidRPr="002B1790">
        <w:t>pokud budete mít někdy pocit, že se v </w:t>
      </w:r>
      <w:proofErr w:type="spellStart"/>
      <w:r w:rsidRPr="002B1790">
        <w:t>TyfloCentru</w:t>
      </w:r>
      <w:proofErr w:type="spellEnd"/>
      <w:r w:rsidRPr="002B1790">
        <w:t xml:space="preserve"> děje něco špatného, něco nefunguje tak, jak by mělo, něco se Vám nelíbí</w:t>
      </w:r>
      <w:r w:rsidR="00273A4B" w:rsidRPr="002B1790">
        <w:t>,</w:t>
      </w:r>
      <w:r w:rsidRPr="002B1790">
        <w:t xml:space="preserve"> nebo máte vůči něčemu výhrady, neváhejte a klidně nám napište nebo sdělte svou stížnost či připomínku. Můžete ji napsat (třeba i anonymně) a vhodit do schránky stížností (červená krabice v klubovně </w:t>
      </w:r>
      <w:proofErr w:type="spellStart"/>
      <w:r w:rsidRPr="002B1790">
        <w:t>TyfloCentra</w:t>
      </w:r>
      <w:proofErr w:type="spellEnd"/>
      <w:r w:rsidRPr="002B1790">
        <w:t xml:space="preserve"> s kuchyňkou)</w:t>
      </w:r>
      <w:r w:rsidR="0046483F" w:rsidRPr="002B1790">
        <w:t>,</w:t>
      </w:r>
      <w:r w:rsidRPr="002B1790">
        <w:t xml:space="preserve"> nebo do schránky </w:t>
      </w:r>
      <w:proofErr w:type="spellStart"/>
      <w:r w:rsidRPr="002B1790">
        <w:t>TyfloCentra</w:t>
      </w:r>
      <w:proofErr w:type="spellEnd"/>
      <w:r w:rsidRPr="002B1790">
        <w:t xml:space="preserve"> dole v přízemí u vchodu. Stížnost můžete sdělit také osobně pracovníkovi </w:t>
      </w:r>
      <w:proofErr w:type="spellStart"/>
      <w:r w:rsidRPr="002B1790">
        <w:t>TyfloCentra</w:t>
      </w:r>
      <w:proofErr w:type="spellEnd"/>
      <w:r w:rsidR="0046483F" w:rsidRPr="002B1790">
        <w:t>,</w:t>
      </w:r>
      <w:r w:rsidRPr="002B1790">
        <w:t xml:space="preserve"> anebo zaslat e-mailem. V případě, že svou stížnost podáte anonymně, odpověď na tuto stížnost bude zveřejněna na webových stránkách </w:t>
      </w:r>
      <w:proofErr w:type="spellStart"/>
      <w:r w:rsidRPr="002B1790">
        <w:t>TyfloCentra</w:t>
      </w:r>
      <w:proofErr w:type="spellEnd"/>
      <w:r w:rsidRPr="002B1790">
        <w:t>.</w:t>
      </w:r>
    </w:p>
    <w:p w:rsidR="0072102A" w:rsidRPr="002B1790" w:rsidRDefault="0072102A" w:rsidP="0072102A">
      <w:pPr>
        <w:pStyle w:val="Podtitul"/>
      </w:pPr>
      <w:r w:rsidRPr="002B1790">
        <w:t>Věříme, že jste s našimi službami spokojeni, ale kdyby se někdy vyskytlo něco, co by se Vám nelíbilo, můžete využít této možnosti.</w:t>
      </w:r>
    </w:p>
    <w:p w:rsidR="0072102A" w:rsidRDefault="0072102A" w:rsidP="0072102A">
      <w:pPr>
        <w:pStyle w:val="Podtitul"/>
      </w:pPr>
      <w:r w:rsidRPr="002B1790">
        <w:t>Daniela Stanková</w:t>
      </w:r>
    </w:p>
    <w:p w:rsidR="00F74615" w:rsidRPr="002B1790" w:rsidRDefault="00F74615" w:rsidP="0072102A">
      <w:pPr>
        <w:pStyle w:val="Podtitul"/>
      </w:pPr>
    </w:p>
    <w:p w:rsidR="004E303E" w:rsidRPr="002B1790" w:rsidRDefault="004E303E" w:rsidP="004E303E">
      <w:pPr>
        <w:pStyle w:val="Nadpis1ArialBlack"/>
        <w:pBdr>
          <w:top w:val="single" w:sz="12" w:space="0" w:color="auto" w:shadow="1"/>
          <w:bottom w:val="single" w:sz="12" w:space="0" w:color="auto" w:shadow="1"/>
        </w:pBdr>
        <w:spacing w:line="240" w:lineRule="auto"/>
        <w:rPr>
          <w:rFonts w:ascii="Arial" w:hAnsi="Arial"/>
          <w:sz w:val="52"/>
          <w:szCs w:val="52"/>
          <w:u w:val="none"/>
        </w:rPr>
      </w:pPr>
      <w:bookmarkStart w:id="190" w:name="_Toc408216523"/>
      <w:bookmarkStart w:id="191" w:name="_Toc408216555"/>
      <w:bookmarkStart w:id="192" w:name="_Toc414263931"/>
      <w:bookmarkStart w:id="193" w:name="_Toc414608116"/>
      <w:bookmarkStart w:id="194" w:name="_Toc422145390"/>
      <w:bookmarkStart w:id="195" w:name="_Toc422145925"/>
      <w:bookmarkStart w:id="196" w:name="_Toc422218054"/>
      <w:bookmarkStart w:id="197" w:name="_Toc422218199"/>
      <w:bookmarkStart w:id="198" w:name="_Toc430611881"/>
      <w:bookmarkStart w:id="199" w:name="_Toc431286157"/>
      <w:bookmarkStart w:id="200" w:name="_Toc438021136"/>
      <w:bookmarkStart w:id="201" w:name="_Toc446404353"/>
      <w:bookmarkStart w:id="202" w:name="_Toc447088357"/>
      <w:bookmarkStart w:id="203" w:name="_Toc447173272"/>
      <w:bookmarkStart w:id="204" w:name="_Toc454779075"/>
      <w:bookmarkStart w:id="205" w:name="_Toc455038989"/>
      <w:bookmarkStart w:id="206" w:name="_Toc462218069"/>
      <w:bookmarkStart w:id="207" w:name="_Toc462225391"/>
      <w:bookmarkStart w:id="208" w:name="_Toc469911713"/>
      <w:bookmarkStart w:id="209" w:name="_Toc471108887"/>
      <w:bookmarkStart w:id="210" w:name="_Toc477333867"/>
      <w:bookmarkStart w:id="211" w:name="_Toc478364825"/>
      <w:bookmarkStart w:id="212" w:name="_Toc359921977"/>
      <w:bookmarkStart w:id="213" w:name="_Toc367970935"/>
      <w:bookmarkStart w:id="214" w:name="_Toc375036958"/>
      <w:bookmarkStart w:id="215" w:name="_Toc376759681"/>
      <w:bookmarkStart w:id="216" w:name="_Toc383516950"/>
      <w:bookmarkStart w:id="217" w:name="_Toc390413356"/>
      <w:bookmarkStart w:id="218" w:name="_Toc391540669"/>
      <w:bookmarkStart w:id="219" w:name="_Toc391540739"/>
      <w:bookmarkStart w:id="220" w:name="_Toc391540866"/>
      <w:bookmarkStart w:id="221" w:name="_Toc391541337"/>
      <w:bookmarkStart w:id="222" w:name="_Toc398707536"/>
      <w:bookmarkStart w:id="223" w:name="_Toc399753737"/>
      <w:bookmarkStart w:id="224" w:name="_Toc399753799"/>
      <w:bookmarkStart w:id="225" w:name="_Toc408216524"/>
      <w:bookmarkStart w:id="226" w:name="_Toc408216556"/>
      <w:bookmarkStart w:id="227" w:name="_Toc414263932"/>
      <w:bookmarkStart w:id="228" w:name="_Toc414608117"/>
      <w:bookmarkStart w:id="229" w:name="_Toc534181305"/>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2B1790">
        <w:rPr>
          <w:rFonts w:ascii="Arial" w:hAnsi="Arial"/>
          <w:sz w:val="52"/>
          <w:szCs w:val="52"/>
          <w:u w:val="none"/>
        </w:rPr>
        <w:lastRenderedPageBreak/>
        <w:t>Odbočky a jejich akce</w:t>
      </w:r>
      <w:bookmarkStart w:id="230" w:name="_Toc422145391"/>
      <w:bookmarkStart w:id="231" w:name="_Toc422145926"/>
      <w:bookmarkStart w:id="232" w:name="_Toc422218055"/>
      <w:bookmarkStart w:id="233" w:name="_Toc422218200"/>
      <w:bookmarkStart w:id="234" w:name="_Toc430611882"/>
      <w:bookmarkStart w:id="235" w:name="_Toc431286158"/>
      <w:bookmarkStart w:id="236" w:name="_Toc438021137"/>
      <w:bookmarkStart w:id="237" w:name="_Toc446404354"/>
      <w:bookmarkStart w:id="238" w:name="_Toc447088358"/>
      <w:bookmarkStart w:id="239" w:name="_Toc447173273"/>
      <w:bookmarkStart w:id="240" w:name="_Toc454779076"/>
      <w:bookmarkStart w:id="241" w:name="_Toc455038990"/>
      <w:bookmarkStart w:id="242" w:name="_Toc462218070"/>
      <w:bookmarkStart w:id="243" w:name="_Toc462225392"/>
      <w:bookmarkStart w:id="244" w:name="_Toc469911714"/>
      <w:bookmarkStart w:id="245" w:name="_Toc471108888"/>
      <w:bookmarkStart w:id="246" w:name="_Toc477333868"/>
      <w:bookmarkStart w:id="247" w:name="_Toc478364826"/>
      <w:bookmarkStart w:id="248" w:name="_Toc4858014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29"/>
    </w:p>
    <w:p w:rsidR="009E080D" w:rsidRPr="002B1790" w:rsidRDefault="009E080D" w:rsidP="009E080D">
      <w:pPr>
        <w:pStyle w:val="AlenadkovnjednoduchModr"/>
        <w:spacing w:before="240"/>
        <w:jc w:val="both"/>
        <w:rPr>
          <w:color w:val="auto"/>
        </w:rPr>
      </w:pPr>
      <w:bookmarkStart w:id="249" w:name="_Toc524712792"/>
      <w:bookmarkStart w:id="250" w:name="_Toc525652929"/>
      <w:bookmarkStart w:id="251" w:name="_Toc359921978"/>
      <w:bookmarkStart w:id="252" w:name="_Toc367970936"/>
      <w:bookmarkStart w:id="253" w:name="_Toc375036959"/>
      <w:bookmarkStart w:id="254" w:name="_Toc376759682"/>
      <w:bookmarkStart w:id="255" w:name="_Toc383516951"/>
      <w:bookmarkStart w:id="256" w:name="_Toc390413357"/>
      <w:bookmarkStart w:id="257" w:name="_Toc391540670"/>
      <w:bookmarkStart w:id="258" w:name="_Toc391540740"/>
      <w:bookmarkStart w:id="259" w:name="_Toc391540867"/>
      <w:bookmarkStart w:id="260" w:name="_Toc391541338"/>
      <w:bookmarkStart w:id="261" w:name="_Toc398707537"/>
      <w:bookmarkStart w:id="262" w:name="_Toc399753738"/>
      <w:bookmarkStart w:id="263" w:name="_Toc399753800"/>
      <w:bookmarkStart w:id="264" w:name="_Toc408216525"/>
      <w:bookmarkStart w:id="265" w:name="_Toc408216557"/>
      <w:bookmarkStart w:id="266" w:name="_Toc414263933"/>
      <w:bookmarkStart w:id="267" w:name="_Toc414608118"/>
      <w:bookmarkStart w:id="268" w:name="_Toc422145392"/>
      <w:bookmarkStart w:id="269" w:name="_Toc422145927"/>
      <w:bookmarkStart w:id="270" w:name="_Toc422218056"/>
      <w:bookmarkStart w:id="271" w:name="_Toc422218201"/>
      <w:bookmarkStart w:id="272" w:name="_Toc430611883"/>
      <w:bookmarkStart w:id="273" w:name="_Toc431286159"/>
      <w:bookmarkStart w:id="274" w:name="_Toc438021138"/>
      <w:bookmarkStart w:id="275" w:name="_Toc446404355"/>
      <w:bookmarkStart w:id="276" w:name="_Toc447088359"/>
      <w:bookmarkStart w:id="277" w:name="_Toc447173274"/>
      <w:bookmarkStart w:id="278" w:name="_Toc454779077"/>
      <w:bookmarkStart w:id="279" w:name="_Toc455038991"/>
      <w:bookmarkStart w:id="280" w:name="_Toc462218071"/>
      <w:bookmarkStart w:id="281" w:name="_Toc462225393"/>
      <w:bookmarkStart w:id="282" w:name="_Toc469911715"/>
      <w:bookmarkStart w:id="283" w:name="_Toc471108889"/>
      <w:bookmarkStart w:id="284" w:name="_Toc477333869"/>
      <w:bookmarkStart w:id="285" w:name="_Toc478364827"/>
      <w:bookmarkStart w:id="286" w:name="_Toc485801415"/>
      <w:bookmarkStart w:id="287" w:name="_Toc502736669"/>
      <w:bookmarkStart w:id="288" w:name="_Toc502736840"/>
      <w:bookmarkStart w:id="289" w:name="_Toc510535934"/>
      <w:bookmarkStart w:id="290" w:name="_Toc517874129"/>
      <w:bookmarkStart w:id="291" w:name="_Toc534181306"/>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2B1790">
        <w:rPr>
          <w:color w:val="auto"/>
        </w:rPr>
        <w:t>OO SONS Domažlice</w:t>
      </w:r>
      <w:bookmarkEnd w:id="249"/>
      <w:bookmarkEnd w:id="250"/>
      <w:bookmarkEnd w:id="291"/>
    </w:p>
    <w:p w:rsidR="009E080D" w:rsidRPr="002B1790" w:rsidRDefault="009E080D" w:rsidP="00661D41">
      <w:pPr>
        <w:pStyle w:val="Podtitul"/>
        <w:numPr>
          <w:ilvl w:val="0"/>
          <w:numId w:val="1"/>
        </w:numPr>
        <w:tabs>
          <w:tab w:val="left" w:pos="360"/>
        </w:tabs>
        <w:spacing w:before="240"/>
      </w:pPr>
      <w:r w:rsidRPr="002B1790">
        <w:t xml:space="preserve">předsedkyně odbočky paní Olga Selnarová </w:t>
      </w:r>
    </w:p>
    <w:p w:rsidR="009E080D" w:rsidRPr="002B1790" w:rsidRDefault="009E080D" w:rsidP="009E080D">
      <w:pPr>
        <w:pStyle w:val="Podtitul"/>
        <w:numPr>
          <w:ilvl w:val="0"/>
          <w:numId w:val="1"/>
        </w:numPr>
        <w:tabs>
          <w:tab w:val="left" w:pos="360"/>
        </w:tabs>
      </w:pPr>
      <w:r w:rsidRPr="002B1790">
        <w:t xml:space="preserve">adresa odbočky: Kozinova 236, 344 01 Domažlice </w:t>
      </w:r>
    </w:p>
    <w:p w:rsidR="009E080D" w:rsidRPr="002B1790" w:rsidRDefault="009E080D" w:rsidP="009E080D">
      <w:pPr>
        <w:pStyle w:val="Podtitul"/>
        <w:numPr>
          <w:ilvl w:val="0"/>
          <w:numId w:val="1"/>
        </w:numPr>
        <w:tabs>
          <w:tab w:val="left" w:pos="360"/>
        </w:tabs>
      </w:pPr>
      <w:r w:rsidRPr="002B1790">
        <w:t>telefon: 723 448 048, 737 857 201</w:t>
      </w:r>
    </w:p>
    <w:p w:rsidR="009E080D" w:rsidRPr="002B1790" w:rsidRDefault="009E080D" w:rsidP="009E080D">
      <w:pPr>
        <w:pStyle w:val="Podtitul"/>
        <w:numPr>
          <w:ilvl w:val="0"/>
          <w:numId w:val="1"/>
        </w:numPr>
        <w:tabs>
          <w:tab w:val="left" w:pos="360"/>
        </w:tabs>
        <w:spacing w:after="240"/>
        <w:ind w:left="731" w:hanging="357"/>
        <w:rPr>
          <w:rStyle w:val="Hypertextovodkaz"/>
          <w:color w:val="auto"/>
          <w:u w:val="none"/>
        </w:rPr>
      </w:pPr>
      <w:r w:rsidRPr="002B1790">
        <w:t xml:space="preserve">email: </w:t>
      </w:r>
      <w:hyperlink r:id="rId21" w:history="1">
        <w:r w:rsidRPr="002B1790">
          <w:rPr>
            <w:rStyle w:val="Hypertextovodkaz"/>
            <w:color w:val="auto"/>
          </w:rPr>
          <w:t>olga.selnarova@seznam.cz</w:t>
        </w:r>
      </w:hyperlink>
    </w:p>
    <w:p w:rsidR="009E080D" w:rsidRPr="002B1790" w:rsidRDefault="009E080D" w:rsidP="009E080D">
      <w:pPr>
        <w:spacing w:before="360"/>
        <w:jc w:val="both"/>
        <w:rPr>
          <w:rFonts w:ascii="Arial" w:hAnsi="Arial" w:cs="Arial"/>
          <w:b/>
          <w:sz w:val="48"/>
          <w:szCs w:val="48"/>
        </w:rPr>
      </w:pPr>
      <w:r w:rsidRPr="002B1790">
        <w:rPr>
          <w:rFonts w:ascii="Arial" w:hAnsi="Arial" w:cs="Arial"/>
          <w:b/>
          <w:sz w:val="48"/>
          <w:szCs w:val="48"/>
        </w:rPr>
        <w:t>OO SONS PLZEŇ – MĚSTO</w:t>
      </w:r>
    </w:p>
    <w:p w:rsidR="009E080D" w:rsidRPr="002B1790" w:rsidRDefault="009E080D" w:rsidP="00661D41">
      <w:pPr>
        <w:pStyle w:val="Podtitul"/>
        <w:numPr>
          <w:ilvl w:val="0"/>
          <w:numId w:val="1"/>
        </w:numPr>
        <w:spacing w:before="240"/>
      </w:pPr>
      <w:r w:rsidRPr="002B1790">
        <w:t xml:space="preserve">předsedkyně odbočky paní Dana </w:t>
      </w:r>
      <w:proofErr w:type="spellStart"/>
      <w:r w:rsidRPr="002B1790">
        <w:t>Hakrová</w:t>
      </w:r>
      <w:proofErr w:type="spellEnd"/>
    </w:p>
    <w:p w:rsidR="009E080D" w:rsidRPr="002B1790" w:rsidRDefault="009E080D" w:rsidP="009E080D">
      <w:pPr>
        <w:pStyle w:val="Podtitul"/>
        <w:numPr>
          <w:ilvl w:val="0"/>
          <w:numId w:val="1"/>
        </w:numPr>
      </w:pPr>
      <w:r w:rsidRPr="002B1790">
        <w:t>adresa odbočky: Tomanova 5, 301 00 Plzeň; schází se každé úterý v klubovně v 2. patře od 9:00 do 12:00</w:t>
      </w:r>
    </w:p>
    <w:p w:rsidR="00495F6B" w:rsidRPr="002B1790" w:rsidRDefault="009E080D" w:rsidP="00661D41">
      <w:pPr>
        <w:pStyle w:val="Podtitul"/>
        <w:numPr>
          <w:ilvl w:val="0"/>
          <w:numId w:val="1"/>
        </w:numPr>
        <w:spacing w:after="240"/>
      </w:pPr>
      <w:r w:rsidRPr="002B1790">
        <w:t>telefon: 728 499 073, 778 441</w:t>
      </w:r>
      <w:r w:rsidR="00495F6B" w:rsidRPr="002B1790">
        <w:t> </w:t>
      </w:r>
      <w:r w:rsidRPr="002B1790">
        <w:t>503</w:t>
      </w:r>
    </w:p>
    <w:p w:rsidR="004E303E" w:rsidRPr="002B1790" w:rsidRDefault="004E303E" w:rsidP="009E080D">
      <w:pPr>
        <w:pStyle w:val="AlenadkovnjednoduchModr"/>
        <w:spacing w:before="240" w:after="240"/>
        <w:jc w:val="both"/>
        <w:rPr>
          <w:color w:val="auto"/>
        </w:rPr>
      </w:pPr>
      <w:bookmarkStart w:id="292" w:name="_Toc524712793"/>
      <w:bookmarkStart w:id="293" w:name="_Toc525652930"/>
      <w:bookmarkStart w:id="294" w:name="_Toc534181307"/>
      <w:r w:rsidRPr="002B1790">
        <w:rPr>
          <w:color w:val="auto"/>
        </w:rPr>
        <w:t>OO SONS Plzeň – jih</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2"/>
      <w:bookmarkEnd w:id="293"/>
      <w:bookmarkEnd w:id="294"/>
    </w:p>
    <w:p w:rsidR="004E303E" w:rsidRPr="002B1790" w:rsidRDefault="004E303E" w:rsidP="00661D41">
      <w:pPr>
        <w:pStyle w:val="Podtitul"/>
        <w:numPr>
          <w:ilvl w:val="0"/>
          <w:numId w:val="1"/>
        </w:numPr>
        <w:spacing w:before="240"/>
      </w:pPr>
      <w:r w:rsidRPr="002B1790">
        <w:t>předseda odbočky pan Milan Včelák</w:t>
      </w:r>
    </w:p>
    <w:p w:rsidR="004E303E" w:rsidRPr="002B1790" w:rsidRDefault="004E303E" w:rsidP="004E303E">
      <w:pPr>
        <w:pStyle w:val="Podtitul"/>
        <w:numPr>
          <w:ilvl w:val="0"/>
          <w:numId w:val="1"/>
        </w:numPr>
      </w:pPr>
      <w:r w:rsidRPr="002B1790">
        <w:t>adresa odbočky: Tomanova 5, 301 00 Plzeň</w:t>
      </w:r>
    </w:p>
    <w:p w:rsidR="004E303E" w:rsidRPr="002B1790" w:rsidRDefault="004E303E" w:rsidP="004E303E">
      <w:pPr>
        <w:pStyle w:val="Podtitul"/>
        <w:numPr>
          <w:ilvl w:val="0"/>
          <w:numId w:val="1"/>
        </w:numPr>
      </w:pPr>
      <w:r w:rsidRPr="002B1790">
        <w:t>telefon: 778 412 705, 702 021 906</w:t>
      </w:r>
    </w:p>
    <w:p w:rsidR="004E303E" w:rsidRPr="002B1790" w:rsidRDefault="004E303E" w:rsidP="004E303E">
      <w:pPr>
        <w:pStyle w:val="Podtitul"/>
        <w:numPr>
          <w:ilvl w:val="0"/>
          <w:numId w:val="1"/>
        </w:numPr>
      </w:pPr>
      <w:r w:rsidRPr="002B1790">
        <w:t xml:space="preserve">email: </w:t>
      </w:r>
      <w:hyperlink r:id="rId22" w:history="1">
        <w:r w:rsidRPr="002B1790">
          <w:rPr>
            <w:rStyle w:val="Hypertextovodkaz"/>
            <w:color w:val="auto"/>
            <w:szCs w:val="32"/>
          </w:rPr>
          <w:t>plzenjih-odbocka@sons.cz</w:t>
        </w:r>
      </w:hyperlink>
      <w:r w:rsidRPr="002B1790">
        <w:t xml:space="preserve"> , </w:t>
      </w:r>
      <w:hyperlink r:id="rId23" w:history="1">
        <w:r w:rsidRPr="002B1790">
          <w:rPr>
            <w:rStyle w:val="Hypertextovodkaz"/>
            <w:color w:val="auto"/>
          </w:rPr>
          <w:t>milanvcelak@atlas.cz</w:t>
        </w:r>
      </w:hyperlink>
    </w:p>
    <w:p w:rsidR="009E080D" w:rsidRPr="002B1790" w:rsidRDefault="004E303E" w:rsidP="004E303E">
      <w:pPr>
        <w:pStyle w:val="Podtitul"/>
        <w:numPr>
          <w:ilvl w:val="0"/>
          <w:numId w:val="1"/>
        </w:numPr>
        <w:spacing w:after="240"/>
      </w:pPr>
      <w:r w:rsidRPr="002B1790">
        <w:t xml:space="preserve">web: </w:t>
      </w:r>
      <w:hyperlink r:id="rId24" w:history="1">
        <w:r w:rsidRPr="002B1790">
          <w:rPr>
            <w:rStyle w:val="Hypertextovodkaz"/>
            <w:color w:val="auto"/>
          </w:rPr>
          <w:t>www.sonsplzenjih.cz</w:t>
        </w:r>
      </w:hyperlink>
    </w:p>
    <w:p w:rsidR="00B04040" w:rsidRPr="002B1790" w:rsidRDefault="00B04040" w:rsidP="00B04040">
      <w:pPr>
        <w:spacing w:after="200" w:line="276" w:lineRule="auto"/>
        <w:jc w:val="both"/>
        <w:rPr>
          <w:rFonts w:ascii="Arial" w:hAnsi="Arial" w:cs="Arial"/>
          <w:b/>
          <w:bCs/>
          <w:sz w:val="40"/>
          <w:szCs w:val="40"/>
          <w:u w:val="single"/>
        </w:rPr>
      </w:pPr>
      <w:r w:rsidRPr="002B1790">
        <w:rPr>
          <w:rFonts w:ascii="Arial" w:hAnsi="Arial" w:cs="Arial"/>
          <w:b/>
          <w:bCs/>
          <w:sz w:val="40"/>
          <w:szCs w:val="40"/>
          <w:u w:val="single"/>
        </w:rPr>
        <w:t>Víkendový pobyt v Olomouci</w:t>
      </w:r>
    </w:p>
    <w:p w:rsidR="00B04040" w:rsidRPr="002B1790" w:rsidRDefault="00B04040" w:rsidP="00B04040">
      <w:pPr>
        <w:pStyle w:val="Podtitul"/>
        <w:rPr>
          <w:u w:val="single"/>
        </w:rPr>
      </w:pPr>
      <w:r w:rsidRPr="002B1790">
        <w:rPr>
          <w:u w:val="single"/>
        </w:rPr>
        <w:t>Od pátku 6. září do neděle 8. září 2019 – Hotelový dům Olomouc</w:t>
      </w:r>
    </w:p>
    <w:p w:rsidR="00B04040" w:rsidRPr="002B1790" w:rsidRDefault="00B04040" w:rsidP="00B04040">
      <w:pPr>
        <w:pStyle w:val="Podtitul"/>
      </w:pPr>
      <w:r w:rsidRPr="002B1790">
        <w:t>Milí přátelé,</w:t>
      </w:r>
    </w:p>
    <w:p w:rsidR="00B04040" w:rsidRPr="002B1790" w:rsidRDefault="00B04040" w:rsidP="00B04040">
      <w:pPr>
        <w:pStyle w:val="Podtitul"/>
      </w:pPr>
      <w:r w:rsidRPr="002B1790">
        <w:lastRenderedPageBreak/>
        <w:t xml:space="preserve">pojeďte s námi navštívit hanáckou metropoli Olomouc. V tomto městě se nachází mnoho velmi vzácných pamětihodností. Je zde možno navštívit hmatové výstavy a komentované prohlídky pro nevidomé. </w:t>
      </w:r>
    </w:p>
    <w:p w:rsidR="00B04040" w:rsidRPr="002B1790" w:rsidRDefault="00B04040" w:rsidP="00B04040">
      <w:pPr>
        <w:pStyle w:val="Podtitul"/>
      </w:pPr>
      <w:r w:rsidRPr="002B1790">
        <w:t xml:space="preserve">Některým z vás se může zdát, že je to moc daleko. Z Plzně i zpět ale jezdí přímé Pendolino, čili není nutné nikde přestupovat a cesta trvá pouhé 4 hodiny. V tomto vlaku lze zakoupit občerstvení za přijatelnou cenu, které vám donesou až k vašemu místu, což tuto delší cestu jistě zpříjemní. </w:t>
      </w:r>
    </w:p>
    <w:p w:rsidR="00B04040" w:rsidRPr="002B1790" w:rsidRDefault="00B04040" w:rsidP="00B04040">
      <w:pPr>
        <w:pStyle w:val="Podtitul"/>
      </w:pPr>
      <w:r w:rsidRPr="002B1790">
        <w:t xml:space="preserve">Přihlásit se můžete do </w:t>
      </w:r>
      <w:proofErr w:type="gramStart"/>
      <w:r w:rsidRPr="002B1790">
        <w:t>31.3.2019</w:t>
      </w:r>
      <w:proofErr w:type="gramEnd"/>
      <w:r w:rsidRPr="002B1790">
        <w:t>.</w:t>
      </w:r>
    </w:p>
    <w:p w:rsidR="00B04040" w:rsidRPr="002B1790" w:rsidRDefault="00B04040" w:rsidP="00B04040">
      <w:pPr>
        <w:pStyle w:val="Podtitul"/>
      </w:pPr>
      <w:r w:rsidRPr="002B1790">
        <w:t>Cena činí 980 Kč / osoba. Zahrnuje ubytování na dvoulůžkovém pokoji  se snídaní.</w:t>
      </w:r>
    </w:p>
    <w:p w:rsidR="00B04040" w:rsidRPr="002B1790" w:rsidRDefault="00B04040" w:rsidP="00B04040">
      <w:pPr>
        <w:pStyle w:val="Podtitul"/>
      </w:pPr>
      <w:r w:rsidRPr="002B1790">
        <w:t>Tuto částku je třeba uhradit do konce dubna 2019 na bankovní účet 205188908/0300</w:t>
      </w:r>
      <w:r w:rsidR="00A6067B" w:rsidRPr="002B1790">
        <w:t>,</w:t>
      </w:r>
      <w:r w:rsidRPr="002B1790">
        <w:t xml:space="preserve"> nebo zašlete na adresu Marie Duchková, Husova 292, 334 52 Merklín.</w:t>
      </w:r>
    </w:p>
    <w:p w:rsidR="00775AE1" w:rsidRPr="002B1790" w:rsidRDefault="004E303E" w:rsidP="004E303E">
      <w:pPr>
        <w:spacing w:before="360"/>
        <w:rPr>
          <w:rFonts w:ascii="Arial" w:hAnsi="Arial" w:cs="Arial"/>
          <w:b/>
          <w:caps/>
          <w:sz w:val="48"/>
          <w:szCs w:val="48"/>
        </w:rPr>
      </w:pPr>
      <w:r w:rsidRPr="002B1790">
        <w:rPr>
          <w:rFonts w:ascii="Arial" w:hAnsi="Arial" w:cs="Arial"/>
          <w:b/>
          <w:caps/>
          <w:sz w:val="48"/>
          <w:szCs w:val="48"/>
        </w:rPr>
        <w:t>OO SONS Rokycany</w:t>
      </w:r>
    </w:p>
    <w:p w:rsidR="004E303E" w:rsidRPr="002B1790" w:rsidRDefault="004E303E" w:rsidP="00661D41">
      <w:pPr>
        <w:pStyle w:val="Podtitul"/>
        <w:numPr>
          <w:ilvl w:val="0"/>
          <w:numId w:val="1"/>
        </w:numPr>
        <w:tabs>
          <w:tab w:val="left" w:pos="360"/>
        </w:tabs>
        <w:spacing w:before="240"/>
        <w:jc w:val="left"/>
      </w:pPr>
      <w:r w:rsidRPr="002B1790">
        <w:t>předseda odbočky paní Milada Sýkorová</w:t>
      </w:r>
    </w:p>
    <w:p w:rsidR="004E303E" w:rsidRPr="002B1790" w:rsidRDefault="004E303E" w:rsidP="00661D41">
      <w:pPr>
        <w:pStyle w:val="Podtitul"/>
        <w:numPr>
          <w:ilvl w:val="0"/>
          <w:numId w:val="1"/>
        </w:numPr>
        <w:tabs>
          <w:tab w:val="left" w:pos="360"/>
        </w:tabs>
        <w:jc w:val="left"/>
      </w:pPr>
      <w:r w:rsidRPr="002B1790">
        <w:t>kontakt: Pražská 1001, Rokycany 337 01</w:t>
      </w:r>
    </w:p>
    <w:p w:rsidR="004E303E" w:rsidRPr="002B1790" w:rsidRDefault="004E303E" w:rsidP="00661D41">
      <w:pPr>
        <w:pStyle w:val="Podtitul"/>
        <w:numPr>
          <w:ilvl w:val="0"/>
          <w:numId w:val="1"/>
        </w:numPr>
        <w:tabs>
          <w:tab w:val="left" w:pos="360"/>
        </w:tabs>
        <w:jc w:val="left"/>
      </w:pPr>
      <w:r w:rsidRPr="002B1790">
        <w:t>telefon: 732 436 519, 778 487 405</w:t>
      </w:r>
    </w:p>
    <w:p w:rsidR="004E303E" w:rsidRPr="002B1790" w:rsidRDefault="00661D41" w:rsidP="00661D41">
      <w:pPr>
        <w:pStyle w:val="Podtitul"/>
        <w:numPr>
          <w:ilvl w:val="0"/>
          <w:numId w:val="1"/>
        </w:numPr>
        <w:tabs>
          <w:tab w:val="left" w:pos="360"/>
        </w:tabs>
        <w:spacing w:after="240"/>
        <w:jc w:val="left"/>
      </w:pPr>
      <w:r w:rsidRPr="002B1790">
        <w:t>email:</w:t>
      </w:r>
      <w:hyperlink r:id="rId25" w:history="1">
        <w:r w:rsidR="004E303E" w:rsidRPr="002B1790">
          <w:rPr>
            <w:rStyle w:val="Hypertextovodkaz"/>
            <w:color w:val="auto"/>
          </w:rPr>
          <w:t>sykorova.milus@seznam.cz</w:t>
        </w:r>
      </w:hyperlink>
      <w:r w:rsidRPr="002B1790">
        <w:t xml:space="preserve">, </w:t>
      </w:r>
      <w:hyperlink r:id="rId26" w:history="1">
        <w:r w:rsidR="004E303E" w:rsidRPr="002B1790">
          <w:rPr>
            <w:rStyle w:val="Hypertextovodkaz"/>
            <w:color w:val="auto"/>
          </w:rPr>
          <w:t>rasplickova.jana@seznam.cz</w:t>
        </w:r>
      </w:hyperlink>
      <w:r w:rsidR="004E303E" w:rsidRPr="002B1790">
        <w:t xml:space="preserve"> (hospodářka) </w:t>
      </w:r>
    </w:p>
    <w:p w:rsidR="004E303E" w:rsidRPr="002B1790" w:rsidRDefault="004E303E" w:rsidP="004E303E">
      <w:pPr>
        <w:pStyle w:val="Zkladntext"/>
        <w:spacing w:before="240" w:after="0"/>
        <w:jc w:val="both"/>
        <w:rPr>
          <w:rFonts w:ascii="Arial" w:hAnsi="Arial" w:cs="Arial"/>
          <w:b/>
          <w:caps/>
          <w:sz w:val="48"/>
          <w:szCs w:val="48"/>
        </w:rPr>
      </w:pPr>
      <w:bookmarkStart w:id="295" w:name="_Toc359921980"/>
      <w:bookmarkStart w:id="296" w:name="_Toc382814524"/>
      <w:bookmarkStart w:id="297" w:name="_Toc383516959"/>
      <w:r w:rsidRPr="002B1790">
        <w:rPr>
          <w:rFonts w:ascii="Arial" w:hAnsi="Arial" w:cs="Arial"/>
          <w:b/>
          <w:caps/>
          <w:sz w:val="48"/>
          <w:szCs w:val="48"/>
        </w:rPr>
        <w:t>OO SONS TACHOV</w:t>
      </w:r>
    </w:p>
    <w:p w:rsidR="004E303E" w:rsidRPr="002B1790" w:rsidRDefault="004E303E" w:rsidP="00661D41">
      <w:pPr>
        <w:pStyle w:val="Podtitul"/>
        <w:numPr>
          <w:ilvl w:val="0"/>
          <w:numId w:val="2"/>
        </w:numPr>
        <w:tabs>
          <w:tab w:val="left" w:pos="360"/>
        </w:tabs>
        <w:spacing w:before="240"/>
      </w:pPr>
      <w:r w:rsidRPr="002B1790">
        <w:t>předsedkyně odbočky paní Jana </w:t>
      </w:r>
      <w:proofErr w:type="spellStart"/>
      <w:r w:rsidRPr="002B1790">
        <w:t>Kvietoková</w:t>
      </w:r>
      <w:proofErr w:type="spellEnd"/>
    </w:p>
    <w:p w:rsidR="004E303E" w:rsidRPr="002B1790" w:rsidRDefault="004E303E" w:rsidP="004E303E">
      <w:pPr>
        <w:pStyle w:val="Podtitul"/>
        <w:numPr>
          <w:ilvl w:val="0"/>
          <w:numId w:val="2"/>
        </w:numPr>
        <w:tabs>
          <w:tab w:val="left" w:pos="360"/>
        </w:tabs>
      </w:pPr>
      <w:r w:rsidRPr="002B1790">
        <w:lastRenderedPageBreak/>
        <w:t xml:space="preserve">adresa odbočky: </w:t>
      </w:r>
      <w:proofErr w:type="spellStart"/>
      <w:r w:rsidRPr="002B1790">
        <w:t>Stadtrodská</w:t>
      </w:r>
      <w:proofErr w:type="spellEnd"/>
      <w:r w:rsidRPr="002B1790">
        <w:t xml:space="preserve"> 1516, 347 01 Tachov</w:t>
      </w:r>
    </w:p>
    <w:p w:rsidR="004E303E" w:rsidRPr="002B1790" w:rsidRDefault="004E303E" w:rsidP="004E303E">
      <w:pPr>
        <w:pStyle w:val="Podtitul"/>
        <w:numPr>
          <w:ilvl w:val="0"/>
          <w:numId w:val="2"/>
        </w:numPr>
        <w:tabs>
          <w:tab w:val="left" w:pos="360"/>
        </w:tabs>
      </w:pPr>
      <w:r w:rsidRPr="002B1790">
        <w:t>telefon: 739 726 247, 605 905 172</w:t>
      </w:r>
    </w:p>
    <w:p w:rsidR="00053C82" w:rsidRPr="002B1790" w:rsidRDefault="004E303E" w:rsidP="00661D41">
      <w:pPr>
        <w:pStyle w:val="Podtitul"/>
        <w:numPr>
          <w:ilvl w:val="0"/>
          <w:numId w:val="2"/>
        </w:numPr>
        <w:tabs>
          <w:tab w:val="left" w:pos="360"/>
        </w:tabs>
      </w:pPr>
      <w:r w:rsidRPr="002B1790">
        <w:t xml:space="preserve">email: </w:t>
      </w:r>
      <w:hyperlink r:id="rId27" w:history="1">
        <w:r w:rsidRPr="002B1790">
          <w:rPr>
            <w:rStyle w:val="Hypertextovodkaz"/>
            <w:color w:val="auto"/>
          </w:rPr>
          <w:t>tachov-odbocka@sons.cz</w:t>
        </w:r>
      </w:hyperlink>
    </w:p>
    <w:p w:rsidR="004E303E" w:rsidRPr="002B1790" w:rsidRDefault="004E303E" w:rsidP="004E303E">
      <w:pPr>
        <w:pStyle w:val="Nadpis1ArialBlack"/>
        <w:spacing w:before="360" w:line="240" w:lineRule="auto"/>
        <w:rPr>
          <w:rFonts w:ascii="Arial" w:hAnsi="Arial"/>
          <w:u w:val="none"/>
        </w:rPr>
      </w:pPr>
      <w:bookmarkStart w:id="298" w:name="_Toc390413358"/>
      <w:bookmarkStart w:id="299" w:name="_Toc391540741"/>
      <w:bookmarkStart w:id="300" w:name="_Toc391540868"/>
      <w:bookmarkStart w:id="301" w:name="_Toc391541339"/>
      <w:bookmarkStart w:id="302" w:name="_Toc398707538"/>
      <w:bookmarkStart w:id="303" w:name="_Toc399753739"/>
      <w:bookmarkStart w:id="304" w:name="_Toc399753801"/>
      <w:bookmarkStart w:id="305" w:name="_Toc408216527"/>
      <w:bookmarkStart w:id="306" w:name="_Toc408216559"/>
      <w:bookmarkStart w:id="307" w:name="_Toc414263934"/>
      <w:bookmarkStart w:id="308" w:name="_Toc414608119"/>
      <w:bookmarkStart w:id="309" w:name="_Toc422145393"/>
      <w:bookmarkStart w:id="310" w:name="_Toc422145928"/>
      <w:bookmarkStart w:id="311" w:name="_Toc422218057"/>
      <w:bookmarkStart w:id="312" w:name="_Toc422218202"/>
      <w:bookmarkStart w:id="313" w:name="_Toc430611884"/>
      <w:bookmarkStart w:id="314" w:name="_Toc431286160"/>
      <w:bookmarkStart w:id="315" w:name="_Toc438021139"/>
      <w:bookmarkStart w:id="316" w:name="_Toc446404356"/>
      <w:bookmarkStart w:id="317" w:name="_Toc447088360"/>
      <w:bookmarkStart w:id="318" w:name="_Toc447173275"/>
      <w:bookmarkStart w:id="319" w:name="_Toc454779078"/>
      <w:bookmarkStart w:id="320" w:name="_Toc455038992"/>
      <w:bookmarkStart w:id="321" w:name="_Toc462218073"/>
      <w:bookmarkStart w:id="322" w:name="_Toc462225395"/>
      <w:bookmarkStart w:id="323" w:name="_Toc469911718"/>
      <w:bookmarkStart w:id="324" w:name="_Toc471108892"/>
      <w:bookmarkStart w:id="325" w:name="_Toc477333870"/>
      <w:bookmarkStart w:id="326" w:name="_Toc478364828"/>
      <w:bookmarkStart w:id="327" w:name="_Toc485801416"/>
      <w:bookmarkStart w:id="328" w:name="_Toc534181308"/>
      <w:r w:rsidRPr="002B1790">
        <w:rPr>
          <w:rFonts w:ascii="Arial" w:hAnsi="Arial"/>
          <w:u w:val="none"/>
        </w:rPr>
        <w:t>Kontaktní údaje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4E303E" w:rsidRPr="002B1790" w:rsidRDefault="004E303E" w:rsidP="00D908AD">
      <w:pPr>
        <w:pStyle w:val="Nadpis3"/>
        <w:spacing w:before="240"/>
      </w:pPr>
      <w:bookmarkStart w:id="329" w:name="_Toc534181309"/>
      <w:r w:rsidRPr="002B1790">
        <w:t>TyfloCentrum Plzeň, o.p.s.</w:t>
      </w:r>
      <w:bookmarkEnd w:id="329"/>
    </w:p>
    <w:p w:rsidR="004E303E" w:rsidRPr="002B1790" w:rsidRDefault="004E303E" w:rsidP="009F69A6">
      <w:pPr>
        <w:spacing w:line="276" w:lineRule="auto"/>
        <w:jc w:val="both"/>
        <w:rPr>
          <w:rFonts w:ascii="Arial" w:hAnsi="Arial" w:cs="Arial"/>
          <w:sz w:val="32"/>
          <w:szCs w:val="32"/>
        </w:rPr>
      </w:pPr>
      <w:r w:rsidRPr="002B1790">
        <w:rPr>
          <w:rFonts w:ascii="Arial" w:hAnsi="Arial" w:cs="Arial"/>
          <w:sz w:val="32"/>
          <w:szCs w:val="32"/>
        </w:rPr>
        <w:t>Tomanova 5, 3. patro</w:t>
      </w:r>
    </w:p>
    <w:p w:rsidR="004E303E" w:rsidRPr="002B1790" w:rsidRDefault="004E303E" w:rsidP="009F69A6">
      <w:pPr>
        <w:spacing w:line="276" w:lineRule="auto"/>
        <w:jc w:val="both"/>
        <w:rPr>
          <w:rFonts w:ascii="Arial" w:hAnsi="Arial" w:cs="Arial"/>
          <w:sz w:val="32"/>
          <w:szCs w:val="32"/>
        </w:rPr>
      </w:pPr>
      <w:r w:rsidRPr="002B1790">
        <w:rPr>
          <w:rFonts w:ascii="Arial" w:hAnsi="Arial" w:cs="Arial"/>
          <w:sz w:val="32"/>
          <w:szCs w:val="32"/>
        </w:rPr>
        <w:t>Plzeň 301 00</w:t>
      </w:r>
    </w:p>
    <w:p w:rsidR="004E303E" w:rsidRPr="002B1790" w:rsidRDefault="004E303E" w:rsidP="009F69A6">
      <w:pPr>
        <w:spacing w:line="276" w:lineRule="auto"/>
        <w:jc w:val="both"/>
        <w:rPr>
          <w:rFonts w:ascii="Arial" w:hAnsi="Arial" w:cs="Arial"/>
          <w:sz w:val="32"/>
          <w:szCs w:val="32"/>
        </w:rPr>
      </w:pPr>
      <w:r w:rsidRPr="002B1790">
        <w:rPr>
          <w:rFonts w:ascii="Arial" w:hAnsi="Arial" w:cs="Arial"/>
          <w:sz w:val="32"/>
          <w:szCs w:val="32"/>
        </w:rPr>
        <w:t xml:space="preserve">ředitelka: </w:t>
      </w:r>
      <w:r w:rsidRPr="002B1790">
        <w:rPr>
          <w:rFonts w:ascii="Arial" w:hAnsi="Arial" w:cs="Arial"/>
          <w:sz w:val="32"/>
          <w:szCs w:val="32"/>
        </w:rPr>
        <w:tab/>
      </w:r>
      <w:r w:rsidRPr="002B1790">
        <w:rPr>
          <w:rFonts w:ascii="Arial" w:hAnsi="Arial" w:cs="Arial"/>
          <w:sz w:val="32"/>
          <w:szCs w:val="32"/>
        </w:rPr>
        <w:tab/>
      </w:r>
      <w:r w:rsidRPr="002B1790">
        <w:rPr>
          <w:rFonts w:ascii="Arial" w:hAnsi="Arial" w:cs="Arial"/>
          <w:sz w:val="32"/>
          <w:szCs w:val="32"/>
        </w:rPr>
        <w:tab/>
        <w:t>Mgr. Hana Dostálová</w:t>
      </w:r>
    </w:p>
    <w:p w:rsidR="004E303E" w:rsidRPr="002B1790" w:rsidRDefault="004E303E" w:rsidP="009F69A6">
      <w:pPr>
        <w:spacing w:line="276" w:lineRule="auto"/>
        <w:jc w:val="both"/>
        <w:rPr>
          <w:rFonts w:ascii="Arial" w:hAnsi="Arial" w:cs="Arial"/>
          <w:sz w:val="32"/>
          <w:szCs w:val="32"/>
        </w:rPr>
      </w:pPr>
      <w:r w:rsidRPr="002B1790">
        <w:rPr>
          <w:rFonts w:ascii="Arial" w:hAnsi="Arial" w:cs="Arial"/>
          <w:sz w:val="32"/>
          <w:szCs w:val="32"/>
        </w:rPr>
        <w:t xml:space="preserve">telefon: </w:t>
      </w:r>
      <w:r w:rsidRPr="002B1790">
        <w:rPr>
          <w:rFonts w:ascii="Arial" w:hAnsi="Arial" w:cs="Arial"/>
          <w:sz w:val="32"/>
          <w:szCs w:val="32"/>
        </w:rPr>
        <w:tab/>
      </w:r>
      <w:r w:rsidRPr="002B1790">
        <w:rPr>
          <w:rFonts w:ascii="Arial" w:hAnsi="Arial" w:cs="Arial"/>
          <w:sz w:val="32"/>
          <w:szCs w:val="32"/>
        </w:rPr>
        <w:tab/>
      </w:r>
      <w:r w:rsidRPr="002B1790">
        <w:rPr>
          <w:rFonts w:ascii="Arial" w:hAnsi="Arial" w:cs="Arial"/>
          <w:sz w:val="32"/>
          <w:szCs w:val="32"/>
        </w:rPr>
        <w:tab/>
        <w:t>377 420 481</w:t>
      </w:r>
    </w:p>
    <w:p w:rsidR="004E303E" w:rsidRPr="002B1790" w:rsidRDefault="004E303E" w:rsidP="009F69A6">
      <w:pPr>
        <w:spacing w:line="276" w:lineRule="auto"/>
        <w:jc w:val="both"/>
        <w:rPr>
          <w:rFonts w:ascii="Arial" w:hAnsi="Arial" w:cs="Arial"/>
          <w:sz w:val="32"/>
          <w:szCs w:val="32"/>
        </w:rPr>
      </w:pPr>
      <w:r w:rsidRPr="002B1790">
        <w:rPr>
          <w:rFonts w:ascii="Arial" w:hAnsi="Arial" w:cs="Arial"/>
          <w:sz w:val="32"/>
          <w:szCs w:val="32"/>
        </w:rPr>
        <w:t xml:space="preserve">email: </w:t>
      </w:r>
      <w:r w:rsidRPr="002B1790">
        <w:rPr>
          <w:rFonts w:ascii="Arial" w:hAnsi="Arial" w:cs="Arial"/>
          <w:sz w:val="32"/>
          <w:szCs w:val="32"/>
        </w:rPr>
        <w:tab/>
      </w:r>
      <w:r w:rsidRPr="002B1790">
        <w:rPr>
          <w:rFonts w:ascii="Arial" w:hAnsi="Arial" w:cs="Arial"/>
          <w:sz w:val="32"/>
          <w:szCs w:val="32"/>
        </w:rPr>
        <w:tab/>
      </w:r>
      <w:r w:rsidRPr="002B1790">
        <w:rPr>
          <w:rFonts w:ascii="Arial" w:hAnsi="Arial" w:cs="Arial"/>
          <w:sz w:val="32"/>
          <w:szCs w:val="32"/>
        </w:rPr>
        <w:tab/>
      </w:r>
      <w:hyperlink r:id="rId28" w:history="1">
        <w:r w:rsidRPr="002B1790">
          <w:rPr>
            <w:rStyle w:val="Hypertextovodkaz"/>
            <w:rFonts w:ascii="Arial" w:hAnsi="Arial" w:cs="Arial"/>
            <w:color w:val="auto"/>
            <w:sz w:val="32"/>
            <w:szCs w:val="32"/>
          </w:rPr>
          <w:t>dostalova@tc-plzen.cz</w:t>
        </w:r>
      </w:hyperlink>
    </w:p>
    <w:p w:rsidR="004E303E" w:rsidRPr="002B1790" w:rsidRDefault="004E303E" w:rsidP="009F69A6">
      <w:pPr>
        <w:spacing w:line="276" w:lineRule="auto"/>
        <w:jc w:val="both"/>
        <w:rPr>
          <w:rFonts w:ascii="Arial" w:hAnsi="Arial" w:cs="Arial"/>
          <w:sz w:val="32"/>
          <w:szCs w:val="32"/>
        </w:rPr>
      </w:pPr>
      <w:r w:rsidRPr="002B1790">
        <w:rPr>
          <w:rFonts w:ascii="Arial" w:hAnsi="Arial" w:cs="Arial"/>
          <w:sz w:val="32"/>
          <w:szCs w:val="32"/>
        </w:rPr>
        <w:t xml:space="preserve">webové stránky: </w:t>
      </w:r>
      <w:r w:rsidRPr="002B1790">
        <w:rPr>
          <w:rFonts w:ascii="Arial" w:hAnsi="Arial" w:cs="Arial"/>
          <w:sz w:val="32"/>
          <w:szCs w:val="32"/>
        </w:rPr>
        <w:tab/>
      </w:r>
      <w:hyperlink r:id="rId29" w:history="1">
        <w:r w:rsidRPr="002B1790">
          <w:rPr>
            <w:rStyle w:val="Hypertextovodkaz"/>
            <w:rFonts w:ascii="Arial" w:hAnsi="Arial" w:cs="Arial"/>
            <w:color w:val="auto"/>
            <w:sz w:val="32"/>
            <w:szCs w:val="32"/>
          </w:rPr>
          <w:t>www.tc-plzen.cz</w:t>
        </w:r>
      </w:hyperlink>
    </w:p>
    <w:p w:rsidR="004E303E" w:rsidRPr="002B1790" w:rsidRDefault="004E303E" w:rsidP="00D908AD">
      <w:pPr>
        <w:pStyle w:val="Nadpis3"/>
        <w:spacing w:before="240"/>
      </w:pPr>
      <w:bookmarkStart w:id="330" w:name="_Toc534181310"/>
      <w:r w:rsidRPr="002B1790">
        <w:t>Tyfloservis, o.p.s.</w:t>
      </w:r>
      <w:bookmarkEnd w:id="330"/>
    </w:p>
    <w:p w:rsidR="004E303E" w:rsidRPr="002B1790" w:rsidRDefault="004E303E" w:rsidP="009F69A6">
      <w:pPr>
        <w:spacing w:line="276" w:lineRule="auto"/>
        <w:jc w:val="both"/>
        <w:rPr>
          <w:rFonts w:ascii="Arial" w:hAnsi="Arial" w:cs="Arial"/>
          <w:sz w:val="32"/>
          <w:szCs w:val="32"/>
        </w:rPr>
      </w:pPr>
      <w:r w:rsidRPr="002B1790">
        <w:rPr>
          <w:rFonts w:ascii="Arial" w:hAnsi="Arial" w:cs="Arial"/>
          <w:sz w:val="32"/>
          <w:szCs w:val="32"/>
        </w:rPr>
        <w:t>Tomanova 5, 2. patro</w:t>
      </w:r>
    </w:p>
    <w:p w:rsidR="004E303E" w:rsidRPr="002B1790" w:rsidRDefault="004E303E" w:rsidP="009F69A6">
      <w:pPr>
        <w:spacing w:line="276" w:lineRule="auto"/>
        <w:jc w:val="both"/>
        <w:rPr>
          <w:rFonts w:ascii="Arial" w:hAnsi="Arial" w:cs="Arial"/>
          <w:sz w:val="32"/>
          <w:szCs w:val="32"/>
        </w:rPr>
      </w:pPr>
      <w:proofErr w:type="gramStart"/>
      <w:r w:rsidRPr="002B1790">
        <w:rPr>
          <w:rFonts w:ascii="Arial" w:hAnsi="Arial" w:cs="Arial"/>
          <w:sz w:val="32"/>
          <w:szCs w:val="32"/>
        </w:rPr>
        <w:t>Plzeň  301 00</w:t>
      </w:r>
      <w:proofErr w:type="gramEnd"/>
    </w:p>
    <w:p w:rsidR="004E303E" w:rsidRPr="002B1790" w:rsidRDefault="004E303E" w:rsidP="009F69A6">
      <w:pPr>
        <w:spacing w:line="276" w:lineRule="auto"/>
        <w:jc w:val="both"/>
        <w:rPr>
          <w:rFonts w:ascii="Arial" w:hAnsi="Arial" w:cs="Arial"/>
          <w:sz w:val="32"/>
          <w:szCs w:val="32"/>
        </w:rPr>
      </w:pPr>
      <w:r w:rsidRPr="002B1790">
        <w:rPr>
          <w:rFonts w:ascii="Arial" w:hAnsi="Arial" w:cs="Arial"/>
          <w:sz w:val="32"/>
          <w:szCs w:val="32"/>
        </w:rPr>
        <w:t xml:space="preserve">vedoucí: </w:t>
      </w:r>
      <w:r w:rsidRPr="002B1790">
        <w:rPr>
          <w:rFonts w:ascii="Arial" w:hAnsi="Arial" w:cs="Arial"/>
          <w:sz w:val="32"/>
          <w:szCs w:val="32"/>
        </w:rPr>
        <w:tab/>
      </w:r>
      <w:r w:rsidRPr="002B1790">
        <w:rPr>
          <w:rFonts w:ascii="Arial" w:hAnsi="Arial" w:cs="Arial"/>
          <w:sz w:val="32"/>
          <w:szCs w:val="32"/>
        </w:rPr>
        <w:tab/>
      </w:r>
      <w:r w:rsidRPr="002B1790">
        <w:rPr>
          <w:rFonts w:ascii="Arial" w:hAnsi="Arial" w:cs="Arial"/>
          <w:sz w:val="32"/>
          <w:szCs w:val="32"/>
        </w:rPr>
        <w:tab/>
        <w:t>Bc. Martina Hrdonková</w:t>
      </w:r>
    </w:p>
    <w:p w:rsidR="004E303E" w:rsidRPr="002B1790" w:rsidRDefault="004E303E" w:rsidP="009F69A6">
      <w:pPr>
        <w:spacing w:line="276" w:lineRule="auto"/>
        <w:jc w:val="both"/>
        <w:rPr>
          <w:rFonts w:ascii="Arial" w:hAnsi="Arial" w:cs="Arial"/>
          <w:sz w:val="32"/>
          <w:szCs w:val="32"/>
        </w:rPr>
      </w:pPr>
      <w:r w:rsidRPr="002B1790">
        <w:rPr>
          <w:rFonts w:ascii="Arial" w:hAnsi="Arial" w:cs="Arial"/>
          <w:sz w:val="32"/>
          <w:szCs w:val="32"/>
        </w:rPr>
        <w:t xml:space="preserve">telefon: </w:t>
      </w:r>
      <w:r w:rsidRPr="002B1790">
        <w:rPr>
          <w:rFonts w:ascii="Arial" w:hAnsi="Arial" w:cs="Arial"/>
          <w:sz w:val="32"/>
          <w:szCs w:val="32"/>
        </w:rPr>
        <w:tab/>
      </w:r>
      <w:r w:rsidRPr="002B1790">
        <w:rPr>
          <w:rFonts w:ascii="Arial" w:hAnsi="Arial" w:cs="Arial"/>
          <w:sz w:val="32"/>
          <w:szCs w:val="32"/>
        </w:rPr>
        <w:tab/>
      </w:r>
      <w:r w:rsidRPr="002B1790">
        <w:rPr>
          <w:rFonts w:ascii="Arial" w:hAnsi="Arial" w:cs="Arial"/>
          <w:sz w:val="32"/>
          <w:szCs w:val="32"/>
        </w:rPr>
        <w:tab/>
        <w:t>377 423 596</w:t>
      </w:r>
    </w:p>
    <w:p w:rsidR="004E303E" w:rsidRPr="002B1790" w:rsidRDefault="004E303E" w:rsidP="009F69A6">
      <w:pPr>
        <w:spacing w:line="276" w:lineRule="auto"/>
        <w:jc w:val="both"/>
        <w:rPr>
          <w:rFonts w:ascii="Arial" w:hAnsi="Arial" w:cs="Arial"/>
          <w:sz w:val="32"/>
          <w:szCs w:val="32"/>
        </w:rPr>
      </w:pPr>
      <w:r w:rsidRPr="002B1790">
        <w:rPr>
          <w:rFonts w:ascii="Arial" w:hAnsi="Arial" w:cs="Arial"/>
          <w:sz w:val="32"/>
          <w:szCs w:val="32"/>
        </w:rPr>
        <w:t xml:space="preserve">email: </w:t>
      </w:r>
      <w:r w:rsidRPr="002B1790">
        <w:rPr>
          <w:rFonts w:ascii="Arial" w:hAnsi="Arial" w:cs="Arial"/>
          <w:sz w:val="32"/>
          <w:szCs w:val="32"/>
        </w:rPr>
        <w:tab/>
      </w:r>
      <w:r w:rsidRPr="002B1790">
        <w:rPr>
          <w:rFonts w:ascii="Arial" w:hAnsi="Arial" w:cs="Arial"/>
          <w:sz w:val="32"/>
          <w:szCs w:val="32"/>
        </w:rPr>
        <w:tab/>
      </w:r>
      <w:r w:rsidRPr="002B1790">
        <w:rPr>
          <w:rFonts w:ascii="Arial" w:hAnsi="Arial" w:cs="Arial"/>
          <w:sz w:val="32"/>
          <w:szCs w:val="32"/>
        </w:rPr>
        <w:tab/>
      </w:r>
      <w:hyperlink r:id="rId30" w:history="1">
        <w:r w:rsidRPr="002B1790">
          <w:rPr>
            <w:rStyle w:val="Hypertextovodkaz"/>
            <w:rFonts w:ascii="Arial" w:hAnsi="Arial" w:cs="Arial"/>
            <w:color w:val="auto"/>
            <w:sz w:val="32"/>
            <w:szCs w:val="32"/>
          </w:rPr>
          <w:t>plzen@tyfloservis.cz</w:t>
        </w:r>
      </w:hyperlink>
    </w:p>
    <w:p w:rsidR="00C73D0C" w:rsidRPr="002B1790" w:rsidRDefault="004E303E" w:rsidP="00D908AD">
      <w:pPr>
        <w:spacing w:after="240" w:line="276" w:lineRule="auto"/>
        <w:jc w:val="both"/>
        <w:rPr>
          <w:rFonts w:ascii="Arial" w:hAnsi="Arial" w:cs="Arial"/>
          <w:sz w:val="32"/>
          <w:szCs w:val="32"/>
        </w:rPr>
      </w:pPr>
      <w:r w:rsidRPr="002B1790">
        <w:rPr>
          <w:rFonts w:ascii="Arial" w:hAnsi="Arial" w:cs="Arial"/>
          <w:sz w:val="32"/>
          <w:szCs w:val="32"/>
        </w:rPr>
        <w:t xml:space="preserve">webové stránky: </w:t>
      </w:r>
      <w:r w:rsidRPr="002B1790">
        <w:rPr>
          <w:rFonts w:ascii="Arial" w:hAnsi="Arial" w:cs="Arial"/>
          <w:sz w:val="32"/>
          <w:szCs w:val="32"/>
        </w:rPr>
        <w:tab/>
      </w:r>
      <w:hyperlink r:id="rId31" w:history="1">
        <w:r w:rsidRPr="002B1790">
          <w:rPr>
            <w:rStyle w:val="Hypertextovodkaz"/>
            <w:rFonts w:ascii="Arial" w:hAnsi="Arial" w:cs="Arial"/>
            <w:color w:val="auto"/>
            <w:sz w:val="32"/>
            <w:szCs w:val="32"/>
          </w:rPr>
          <w:t>www.tyfloservis.cz</w:t>
        </w:r>
      </w:hyperlink>
      <w:bookmarkStart w:id="331" w:name="_Toc359921981"/>
      <w:bookmarkStart w:id="332" w:name="_Toc367970939"/>
      <w:bookmarkStart w:id="333" w:name="_Toc375036961"/>
      <w:bookmarkStart w:id="334" w:name="_Toc376759684"/>
      <w:bookmarkStart w:id="335" w:name="_Toc383516960"/>
      <w:bookmarkStart w:id="336" w:name="_Toc390413359"/>
      <w:bookmarkStart w:id="337" w:name="_Toc391540672"/>
      <w:bookmarkStart w:id="338" w:name="_Toc391540742"/>
      <w:bookmarkStart w:id="339" w:name="_Toc391540869"/>
      <w:bookmarkStart w:id="340" w:name="_Toc391541340"/>
      <w:bookmarkStart w:id="341" w:name="_Toc398707539"/>
      <w:bookmarkStart w:id="342" w:name="_Toc399753740"/>
      <w:bookmarkStart w:id="343" w:name="_Toc399753802"/>
      <w:bookmarkStart w:id="344" w:name="_Toc408216528"/>
      <w:bookmarkStart w:id="345" w:name="_Toc408216560"/>
      <w:bookmarkStart w:id="346" w:name="_Toc414263935"/>
      <w:bookmarkStart w:id="347" w:name="_Toc414608120"/>
      <w:bookmarkStart w:id="348" w:name="_Toc422145394"/>
      <w:bookmarkStart w:id="349" w:name="_Toc422145929"/>
      <w:bookmarkStart w:id="350" w:name="_Toc422218058"/>
      <w:bookmarkStart w:id="351" w:name="_Toc422218203"/>
      <w:bookmarkStart w:id="352" w:name="_Toc430611885"/>
      <w:bookmarkStart w:id="353" w:name="_Toc431286161"/>
      <w:bookmarkStart w:id="354" w:name="_Toc438021140"/>
      <w:bookmarkStart w:id="355" w:name="_Toc446404357"/>
      <w:bookmarkStart w:id="356" w:name="_Toc447088361"/>
      <w:bookmarkStart w:id="357" w:name="_Toc447173276"/>
      <w:bookmarkStart w:id="358" w:name="_Toc454779079"/>
      <w:bookmarkStart w:id="359" w:name="_Toc455038993"/>
      <w:bookmarkStart w:id="360" w:name="_Toc462218074"/>
      <w:bookmarkStart w:id="361" w:name="_Toc462225396"/>
      <w:bookmarkStart w:id="362" w:name="_Toc469911719"/>
      <w:bookmarkStart w:id="363" w:name="_Toc471108893"/>
      <w:bookmarkStart w:id="364" w:name="_Toc477333871"/>
      <w:bookmarkStart w:id="365" w:name="_Toc478364829"/>
      <w:bookmarkStart w:id="366" w:name="_Toc485801417"/>
    </w:p>
    <w:p w:rsidR="004E303E" w:rsidRPr="002B1790" w:rsidRDefault="004E303E" w:rsidP="009F69A6">
      <w:pPr>
        <w:pStyle w:val="Bezmezer"/>
        <w:jc w:val="left"/>
      </w:pPr>
      <w:bookmarkStart w:id="367" w:name="_Toc502736671"/>
      <w:bookmarkStart w:id="368" w:name="_Toc502736842"/>
      <w:bookmarkStart w:id="369" w:name="_Toc510535936"/>
      <w:bookmarkStart w:id="370" w:name="_Toc517874131"/>
      <w:bookmarkStart w:id="371" w:name="_Toc524712795"/>
      <w:bookmarkStart w:id="372" w:name="_Toc525652932"/>
      <w:r w:rsidRPr="002B1790">
        <w:t>kontakty na předsedy odboček</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4E303E" w:rsidRPr="002B1790" w:rsidRDefault="004E303E" w:rsidP="00694E33">
      <w:pPr>
        <w:spacing w:before="240" w:line="276" w:lineRule="auto"/>
        <w:jc w:val="both"/>
        <w:rPr>
          <w:rFonts w:ascii="Arial" w:hAnsi="Arial" w:cs="Arial"/>
          <w:sz w:val="32"/>
          <w:szCs w:val="32"/>
        </w:rPr>
      </w:pPr>
      <w:r w:rsidRPr="002B1790">
        <w:rPr>
          <w:rFonts w:ascii="Arial" w:hAnsi="Arial" w:cs="Arial"/>
          <w:sz w:val="32"/>
          <w:szCs w:val="32"/>
        </w:rPr>
        <w:t>Domažlice: paní Selnarová Olga – 723 448 048</w:t>
      </w:r>
    </w:p>
    <w:p w:rsidR="004E303E" w:rsidRPr="002B1790" w:rsidRDefault="004E303E" w:rsidP="00694E33">
      <w:pPr>
        <w:spacing w:line="276" w:lineRule="auto"/>
        <w:rPr>
          <w:rFonts w:ascii="Arial" w:hAnsi="Arial" w:cs="Arial"/>
          <w:sz w:val="32"/>
          <w:szCs w:val="32"/>
        </w:rPr>
      </w:pPr>
      <w:r w:rsidRPr="002B1790">
        <w:rPr>
          <w:rFonts w:ascii="Arial" w:hAnsi="Arial" w:cs="Arial"/>
          <w:sz w:val="32"/>
          <w:szCs w:val="32"/>
        </w:rPr>
        <w:t>Plzeň – jih: pan Včelák Milan – 778 412 705, 702 021 906</w:t>
      </w:r>
    </w:p>
    <w:p w:rsidR="004E303E" w:rsidRPr="002B1790" w:rsidRDefault="004E303E" w:rsidP="00694E33">
      <w:pPr>
        <w:pStyle w:val="Nadpis3"/>
        <w:spacing w:line="276" w:lineRule="auto"/>
        <w:jc w:val="both"/>
        <w:rPr>
          <w:b w:val="0"/>
          <w:caps/>
          <w:sz w:val="32"/>
          <w:szCs w:val="32"/>
        </w:rPr>
      </w:pPr>
      <w:bookmarkStart w:id="373" w:name="_Toc414263936"/>
      <w:bookmarkStart w:id="374" w:name="_Toc408216561"/>
      <w:bookmarkStart w:id="375" w:name="_Toc408216529"/>
      <w:bookmarkStart w:id="376" w:name="_Toc399753803"/>
      <w:bookmarkStart w:id="377" w:name="_Toc399753741"/>
      <w:bookmarkStart w:id="378" w:name="_Toc398707540"/>
      <w:bookmarkStart w:id="379" w:name="_Toc391541341"/>
      <w:bookmarkStart w:id="380" w:name="_Toc391540870"/>
      <w:bookmarkStart w:id="381" w:name="_Toc391540743"/>
      <w:bookmarkStart w:id="382" w:name="_Toc391540673"/>
      <w:bookmarkStart w:id="383" w:name="_Toc390413360"/>
      <w:bookmarkStart w:id="384" w:name="_Toc383516961"/>
      <w:bookmarkStart w:id="385" w:name="_Toc376759685"/>
      <w:bookmarkStart w:id="386" w:name="_Toc375036962"/>
      <w:bookmarkStart w:id="387" w:name="_Toc367970940"/>
      <w:bookmarkStart w:id="388" w:name="_Toc359921982"/>
      <w:bookmarkStart w:id="389" w:name="_Toc414608121"/>
      <w:bookmarkStart w:id="390" w:name="_Toc422145395"/>
      <w:bookmarkStart w:id="391" w:name="_Toc422145930"/>
      <w:bookmarkStart w:id="392" w:name="_Toc422218059"/>
      <w:bookmarkStart w:id="393" w:name="_Toc422218204"/>
      <w:bookmarkStart w:id="394" w:name="_Toc430611886"/>
      <w:bookmarkStart w:id="395" w:name="_Toc431286162"/>
      <w:bookmarkStart w:id="396" w:name="_Toc438021141"/>
      <w:bookmarkStart w:id="397" w:name="_Toc446404358"/>
      <w:bookmarkStart w:id="398" w:name="_Toc447088362"/>
      <w:bookmarkStart w:id="399" w:name="_Toc447173277"/>
      <w:bookmarkStart w:id="400" w:name="_Toc454779080"/>
      <w:bookmarkStart w:id="401" w:name="_Toc455038994"/>
      <w:bookmarkStart w:id="402" w:name="_Toc462218075"/>
      <w:bookmarkStart w:id="403" w:name="_Toc462225397"/>
      <w:bookmarkStart w:id="404" w:name="_Toc469911720"/>
      <w:bookmarkStart w:id="405" w:name="_Toc471108894"/>
      <w:bookmarkStart w:id="406" w:name="_Toc477333872"/>
      <w:bookmarkStart w:id="407" w:name="_Toc478364830"/>
      <w:bookmarkStart w:id="408" w:name="_Toc485801418"/>
      <w:bookmarkStart w:id="409" w:name="_Toc502736672"/>
      <w:bookmarkStart w:id="410" w:name="_Toc502736843"/>
      <w:bookmarkStart w:id="411" w:name="_Toc510535937"/>
      <w:bookmarkStart w:id="412" w:name="_Toc517874132"/>
      <w:bookmarkStart w:id="413" w:name="_Toc524712796"/>
      <w:bookmarkStart w:id="414" w:name="_Toc525652933"/>
      <w:bookmarkStart w:id="415" w:name="_Toc534181311"/>
      <w:r w:rsidRPr="002B1790">
        <w:rPr>
          <w:b w:val="0"/>
          <w:sz w:val="32"/>
          <w:szCs w:val="32"/>
        </w:rPr>
        <w:t xml:space="preserve">Plzeň – město: paní </w:t>
      </w:r>
      <w:proofErr w:type="spellStart"/>
      <w:r w:rsidRPr="002B1790">
        <w:rPr>
          <w:b w:val="0"/>
          <w:sz w:val="32"/>
          <w:szCs w:val="32"/>
        </w:rPr>
        <w:t>Hakrová</w:t>
      </w:r>
      <w:proofErr w:type="spellEnd"/>
      <w:r w:rsidRPr="002B1790">
        <w:rPr>
          <w:b w:val="0"/>
          <w:sz w:val="32"/>
          <w:szCs w:val="32"/>
        </w:rPr>
        <w:t xml:space="preserve"> Dana –</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2B1790">
        <w:rPr>
          <w:b w:val="0"/>
          <w:sz w:val="32"/>
          <w:szCs w:val="32"/>
        </w:rPr>
        <w:t xml:space="preserve"> 778 441 503, 728 499 073</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4E303E" w:rsidRPr="002B1790" w:rsidRDefault="004E303E" w:rsidP="00694E33">
      <w:pPr>
        <w:spacing w:line="276" w:lineRule="auto"/>
        <w:jc w:val="both"/>
        <w:rPr>
          <w:rFonts w:ascii="Arial" w:hAnsi="Arial" w:cs="Arial"/>
          <w:sz w:val="32"/>
          <w:szCs w:val="32"/>
        </w:rPr>
      </w:pPr>
      <w:r w:rsidRPr="002B1790">
        <w:rPr>
          <w:rFonts w:ascii="Arial" w:hAnsi="Arial" w:cs="Arial"/>
          <w:sz w:val="32"/>
          <w:szCs w:val="32"/>
        </w:rPr>
        <w:t xml:space="preserve">Rokycany: paní </w:t>
      </w:r>
      <w:proofErr w:type="gramStart"/>
      <w:r w:rsidRPr="002B1790">
        <w:rPr>
          <w:rFonts w:ascii="Arial" w:hAnsi="Arial" w:cs="Arial"/>
          <w:sz w:val="32"/>
          <w:szCs w:val="32"/>
        </w:rPr>
        <w:t>Sýkorová  Milada</w:t>
      </w:r>
      <w:proofErr w:type="gramEnd"/>
      <w:r w:rsidRPr="002B1790">
        <w:rPr>
          <w:rFonts w:ascii="Arial" w:hAnsi="Arial" w:cs="Arial"/>
          <w:sz w:val="32"/>
          <w:szCs w:val="32"/>
        </w:rPr>
        <w:t xml:space="preserve"> – 778 487 405</w:t>
      </w:r>
    </w:p>
    <w:p w:rsidR="004E303E" w:rsidRPr="002B1790" w:rsidRDefault="004E303E" w:rsidP="00694E33">
      <w:pPr>
        <w:spacing w:after="240" w:line="276" w:lineRule="auto"/>
        <w:jc w:val="both"/>
        <w:rPr>
          <w:rFonts w:ascii="Arial" w:hAnsi="Arial" w:cs="Arial"/>
          <w:sz w:val="32"/>
          <w:szCs w:val="32"/>
        </w:rPr>
      </w:pPr>
      <w:r w:rsidRPr="002B1790">
        <w:rPr>
          <w:rFonts w:ascii="Arial" w:hAnsi="Arial" w:cs="Arial"/>
          <w:sz w:val="32"/>
          <w:szCs w:val="32"/>
        </w:rPr>
        <w:t xml:space="preserve">Tachov: paní </w:t>
      </w:r>
      <w:proofErr w:type="spellStart"/>
      <w:r w:rsidRPr="002B1790">
        <w:rPr>
          <w:rFonts w:ascii="Arial" w:hAnsi="Arial" w:cs="Arial"/>
          <w:sz w:val="32"/>
          <w:szCs w:val="32"/>
        </w:rPr>
        <w:t>Kvietoková</w:t>
      </w:r>
      <w:proofErr w:type="spellEnd"/>
      <w:r w:rsidRPr="002B1790">
        <w:rPr>
          <w:rFonts w:ascii="Arial" w:hAnsi="Arial" w:cs="Arial"/>
          <w:sz w:val="32"/>
          <w:szCs w:val="32"/>
        </w:rPr>
        <w:t xml:space="preserve"> Jana – 739 726 247, 605 905 172</w:t>
      </w:r>
    </w:p>
    <w:p w:rsidR="004E303E" w:rsidRPr="002B1790" w:rsidRDefault="00694E33" w:rsidP="00694E33">
      <w:pPr>
        <w:spacing w:line="276" w:lineRule="auto"/>
        <w:jc w:val="both"/>
        <w:rPr>
          <w:rFonts w:ascii="Arial" w:hAnsi="Arial" w:cs="Arial"/>
          <w:sz w:val="32"/>
          <w:szCs w:val="32"/>
        </w:rPr>
      </w:pPr>
      <w:r w:rsidRPr="002B1790">
        <w:rPr>
          <w:rFonts w:ascii="Arial" w:hAnsi="Arial" w:cs="Arial"/>
          <w:sz w:val="32"/>
          <w:szCs w:val="32"/>
        </w:rPr>
        <w:t xml:space="preserve">Časopis </w:t>
      </w:r>
      <w:proofErr w:type="spellStart"/>
      <w:r w:rsidRPr="002B1790">
        <w:rPr>
          <w:rFonts w:ascii="Arial" w:hAnsi="Arial" w:cs="Arial"/>
          <w:sz w:val="32"/>
          <w:szCs w:val="32"/>
        </w:rPr>
        <w:t>Tyflon</w:t>
      </w:r>
      <w:r w:rsidR="004E303E" w:rsidRPr="002B1790">
        <w:rPr>
          <w:rFonts w:ascii="Arial" w:hAnsi="Arial" w:cs="Arial"/>
          <w:sz w:val="32"/>
          <w:szCs w:val="32"/>
        </w:rPr>
        <w:t>ovinky</w:t>
      </w:r>
      <w:proofErr w:type="spellEnd"/>
      <w:r w:rsidR="004E303E" w:rsidRPr="002B1790">
        <w:rPr>
          <w:rFonts w:ascii="Arial" w:hAnsi="Arial" w:cs="Arial"/>
          <w:sz w:val="32"/>
          <w:szCs w:val="32"/>
        </w:rPr>
        <w:t xml:space="preserve"> pro Plzeňský kraj vydává:</w:t>
      </w:r>
    </w:p>
    <w:p w:rsidR="004E303E" w:rsidRPr="002B1790" w:rsidRDefault="004E303E" w:rsidP="00694E33">
      <w:pPr>
        <w:spacing w:line="276" w:lineRule="auto"/>
        <w:jc w:val="both"/>
        <w:rPr>
          <w:rFonts w:ascii="Arial" w:hAnsi="Arial" w:cs="Arial"/>
          <w:sz w:val="32"/>
          <w:szCs w:val="32"/>
        </w:rPr>
      </w:pPr>
      <w:r w:rsidRPr="002B1790">
        <w:rPr>
          <w:rFonts w:ascii="Arial" w:hAnsi="Arial" w:cs="Arial"/>
          <w:sz w:val="32"/>
          <w:szCs w:val="32"/>
        </w:rPr>
        <w:t>TyfloCentrum Plzeň, o.p.s., Tomanova 5, 301 00 Plzeň</w:t>
      </w:r>
    </w:p>
    <w:p w:rsidR="004E303E" w:rsidRPr="002B1790" w:rsidRDefault="004E303E" w:rsidP="00694E33">
      <w:pPr>
        <w:spacing w:line="276" w:lineRule="auto"/>
        <w:jc w:val="both"/>
        <w:rPr>
          <w:rFonts w:ascii="Arial" w:hAnsi="Arial" w:cs="Arial"/>
          <w:sz w:val="32"/>
          <w:szCs w:val="32"/>
        </w:rPr>
      </w:pPr>
      <w:r w:rsidRPr="002B1790">
        <w:rPr>
          <w:rFonts w:ascii="Arial" w:hAnsi="Arial" w:cs="Arial"/>
          <w:sz w:val="32"/>
          <w:szCs w:val="32"/>
        </w:rPr>
        <w:lastRenderedPageBreak/>
        <w:t>Telefon: 377 420 481</w:t>
      </w:r>
    </w:p>
    <w:p w:rsidR="004E303E" w:rsidRPr="002B1790" w:rsidRDefault="004E303E" w:rsidP="00694E33">
      <w:pPr>
        <w:spacing w:line="276" w:lineRule="auto"/>
        <w:jc w:val="both"/>
        <w:rPr>
          <w:rFonts w:ascii="Arial" w:hAnsi="Arial" w:cs="Arial"/>
          <w:sz w:val="32"/>
          <w:szCs w:val="32"/>
        </w:rPr>
      </w:pPr>
      <w:r w:rsidRPr="002B1790">
        <w:rPr>
          <w:rFonts w:ascii="Arial" w:hAnsi="Arial" w:cs="Arial"/>
          <w:sz w:val="32"/>
          <w:szCs w:val="32"/>
        </w:rPr>
        <w:t>Redakce: Ing. Daniela Stanková</w:t>
      </w:r>
    </w:p>
    <w:p w:rsidR="004E303E" w:rsidRPr="002B1790" w:rsidRDefault="004E303E" w:rsidP="00694E33">
      <w:pPr>
        <w:spacing w:line="276" w:lineRule="auto"/>
        <w:jc w:val="both"/>
        <w:rPr>
          <w:rFonts w:ascii="Arial" w:hAnsi="Arial" w:cs="Arial"/>
          <w:sz w:val="32"/>
          <w:szCs w:val="32"/>
        </w:rPr>
      </w:pPr>
      <w:r w:rsidRPr="002B1790">
        <w:rPr>
          <w:rFonts w:ascii="Arial" w:hAnsi="Arial" w:cs="Arial"/>
          <w:sz w:val="32"/>
          <w:szCs w:val="32"/>
        </w:rPr>
        <w:t>Korektura textu: Michaela Voborníková</w:t>
      </w:r>
    </w:p>
    <w:p w:rsidR="004E303E" w:rsidRPr="002B1790" w:rsidRDefault="004E303E" w:rsidP="00694E33">
      <w:pPr>
        <w:spacing w:line="276" w:lineRule="auto"/>
        <w:jc w:val="both"/>
        <w:rPr>
          <w:rFonts w:ascii="Arial" w:hAnsi="Arial" w:cs="Arial"/>
          <w:sz w:val="32"/>
          <w:szCs w:val="32"/>
        </w:rPr>
      </w:pPr>
      <w:r w:rsidRPr="002B1790">
        <w:rPr>
          <w:rFonts w:ascii="Arial" w:hAnsi="Arial" w:cs="Arial"/>
          <w:sz w:val="32"/>
          <w:szCs w:val="32"/>
        </w:rPr>
        <w:t xml:space="preserve">Dopisovatelé: pracovnice </w:t>
      </w:r>
      <w:proofErr w:type="spellStart"/>
      <w:r w:rsidRPr="002B1790">
        <w:rPr>
          <w:rFonts w:ascii="Arial" w:hAnsi="Arial" w:cs="Arial"/>
          <w:sz w:val="32"/>
          <w:szCs w:val="32"/>
        </w:rPr>
        <w:t>Tyfloservisu</w:t>
      </w:r>
      <w:proofErr w:type="spellEnd"/>
      <w:r w:rsidRPr="002B1790">
        <w:rPr>
          <w:rFonts w:ascii="Arial" w:hAnsi="Arial" w:cs="Arial"/>
          <w:sz w:val="32"/>
          <w:szCs w:val="32"/>
        </w:rPr>
        <w:t xml:space="preserve">, o.p.s. a pracovníci </w:t>
      </w:r>
      <w:proofErr w:type="spellStart"/>
      <w:r w:rsidRPr="002B1790">
        <w:rPr>
          <w:rFonts w:ascii="Arial" w:hAnsi="Arial" w:cs="Arial"/>
          <w:sz w:val="32"/>
          <w:szCs w:val="32"/>
        </w:rPr>
        <w:t>TyfloCentra</w:t>
      </w:r>
      <w:proofErr w:type="spellEnd"/>
      <w:r w:rsidRPr="002B1790">
        <w:rPr>
          <w:rFonts w:ascii="Arial" w:hAnsi="Arial" w:cs="Arial"/>
          <w:sz w:val="32"/>
          <w:szCs w:val="32"/>
        </w:rPr>
        <w:t xml:space="preserve"> Plzeň, o.p.s.</w:t>
      </w:r>
    </w:p>
    <w:p w:rsidR="004E303E" w:rsidRPr="002B1790" w:rsidRDefault="004E303E" w:rsidP="00694E33">
      <w:pPr>
        <w:spacing w:line="276" w:lineRule="auto"/>
        <w:jc w:val="both"/>
        <w:rPr>
          <w:rFonts w:ascii="Arial" w:hAnsi="Arial" w:cs="Arial"/>
          <w:sz w:val="32"/>
          <w:szCs w:val="32"/>
        </w:rPr>
      </w:pPr>
      <w:r w:rsidRPr="002B1790">
        <w:rPr>
          <w:rFonts w:ascii="Arial" w:hAnsi="Arial" w:cs="Arial"/>
          <w:sz w:val="32"/>
          <w:szCs w:val="32"/>
        </w:rPr>
        <w:t xml:space="preserve">E-mail: </w:t>
      </w:r>
      <w:hyperlink r:id="rId32" w:history="1">
        <w:r w:rsidRPr="002B1790">
          <w:rPr>
            <w:rStyle w:val="Hypertextovodkaz"/>
            <w:rFonts w:ascii="Arial" w:hAnsi="Arial" w:cs="Arial"/>
            <w:color w:val="auto"/>
            <w:sz w:val="32"/>
            <w:szCs w:val="32"/>
          </w:rPr>
          <w:t>info@tc-plzen.cz</w:t>
        </w:r>
      </w:hyperlink>
    </w:p>
    <w:p w:rsidR="004E303E" w:rsidRPr="002B1790" w:rsidRDefault="004E303E" w:rsidP="00694E33">
      <w:pPr>
        <w:spacing w:line="276" w:lineRule="auto"/>
        <w:jc w:val="both"/>
        <w:rPr>
          <w:rFonts w:ascii="Arial" w:hAnsi="Arial" w:cs="Arial"/>
          <w:sz w:val="32"/>
          <w:szCs w:val="32"/>
        </w:rPr>
      </w:pPr>
      <w:r w:rsidRPr="002B1790">
        <w:rPr>
          <w:rFonts w:ascii="Arial" w:hAnsi="Arial" w:cs="Arial"/>
          <w:sz w:val="32"/>
          <w:szCs w:val="32"/>
        </w:rPr>
        <w:t xml:space="preserve">Webové stránky: </w:t>
      </w:r>
      <w:hyperlink r:id="rId33" w:history="1">
        <w:r w:rsidRPr="002B1790">
          <w:rPr>
            <w:rStyle w:val="Hypertextovodkaz"/>
            <w:rFonts w:ascii="Arial" w:hAnsi="Arial" w:cs="Arial"/>
            <w:color w:val="auto"/>
            <w:sz w:val="32"/>
            <w:szCs w:val="32"/>
          </w:rPr>
          <w:t>www.tc-plzen.cz</w:t>
        </w:r>
      </w:hyperlink>
    </w:p>
    <w:p w:rsidR="000D4266" w:rsidRPr="002B1790" w:rsidRDefault="00495F6B" w:rsidP="00694E33">
      <w:pPr>
        <w:spacing w:line="276" w:lineRule="auto"/>
        <w:jc w:val="both"/>
        <w:rPr>
          <w:rFonts w:ascii="Arial" w:hAnsi="Arial" w:cs="Arial"/>
          <w:caps/>
          <w:sz w:val="32"/>
          <w:szCs w:val="32"/>
        </w:rPr>
      </w:pPr>
      <w:r w:rsidRPr="002B1790">
        <w:rPr>
          <w:rFonts w:ascii="Arial" w:hAnsi="Arial" w:cs="Arial"/>
          <w:sz w:val="32"/>
          <w:szCs w:val="32"/>
        </w:rPr>
        <w:t xml:space="preserve">Datum vydání: </w:t>
      </w:r>
      <w:proofErr w:type="gramStart"/>
      <w:r w:rsidR="00157699" w:rsidRPr="002B1790">
        <w:rPr>
          <w:rFonts w:ascii="Arial" w:hAnsi="Arial" w:cs="Arial"/>
          <w:sz w:val="32"/>
          <w:szCs w:val="32"/>
        </w:rPr>
        <w:t>2.1. 2019</w:t>
      </w:r>
      <w:proofErr w:type="gramEnd"/>
    </w:p>
    <w:sectPr w:rsidR="000D4266" w:rsidRPr="002B1790" w:rsidSect="00866C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35" w:rsidRDefault="00484A35">
      <w:r>
        <w:separator/>
      </w:r>
    </w:p>
  </w:endnote>
  <w:endnote w:type="continuationSeparator" w:id="0">
    <w:p w:rsidR="00484A35" w:rsidRDefault="0048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7" w:rsidRDefault="000926EB">
    <w:pPr>
      <w:pStyle w:val="Zpat"/>
      <w:jc w:val="center"/>
    </w:pPr>
    <w:r>
      <w:fldChar w:fldCharType="begin"/>
    </w:r>
    <w:r w:rsidR="004E303E">
      <w:instrText>PAGE   \* MERGEFORMAT</w:instrText>
    </w:r>
    <w:r>
      <w:fldChar w:fldCharType="separate"/>
    </w:r>
    <w:r w:rsidR="006B119E">
      <w:rPr>
        <w:noProof/>
      </w:rPr>
      <w:t>23</w:t>
    </w:r>
    <w:r>
      <w:rPr>
        <w:noProof/>
      </w:rPr>
      <w:fldChar w:fldCharType="end"/>
    </w:r>
  </w:p>
  <w:p w:rsidR="004707C7" w:rsidRDefault="00484A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35" w:rsidRDefault="00484A35">
      <w:r>
        <w:separator/>
      </w:r>
    </w:p>
  </w:footnote>
  <w:footnote w:type="continuationSeparator" w:id="0">
    <w:p w:rsidR="00484A35" w:rsidRDefault="00484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621B"/>
    <w:multiLevelType w:val="multilevel"/>
    <w:tmpl w:val="EEC0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D1370"/>
    <w:multiLevelType w:val="multilevel"/>
    <w:tmpl w:val="AC18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E5ABE"/>
    <w:multiLevelType w:val="multilevel"/>
    <w:tmpl w:val="CA60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415BB9"/>
    <w:multiLevelType w:val="multilevel"/>
    <w:tmpl w:val="1E7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05810"/>
    <w:multiLevelType w:val="multilevel"/>
    <w:tmpl w:val="54C0C1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0F14627"/>
    <w:multiLevelType w:val="multilevel"/>
    <w:tmpl w:val="1F18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F2077"/>
    <w:multiLevelType w:val="multilevel"/>
    <w:tmpl w:val="52C82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430DA9"/>
    <w:multiLevelType w:val="multilevel"/>
    <w:tmpl w:val="69F0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C5C85"/>
    <w:multiLevelType w:val="multilevel"/>
    <w:tmpl w:val="51BC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E46354"/>
    <w:multiLevelType w:val="hybridMultilevel"/>
    <w:tmpl w:val="0076F92E"/>
    <w:lvl w:ilvl="0" w:tplc="E0A46E50">
      <w:start w:val="1"/>
      <w:numFmt w:val="decimal"/>
      <w:lvlText w:val="%1)"/>
      <w:lvlJc w:val="left"/>
      <w:pPr>
        <w:ind w:left="720" w:hanging="360"/>
      </w:pPr>
      <w:rPr>
        <w:rFonts w:ascii="Arial" w:eastAsiaTheme="minorHAnsi" w:hAnsi="Arial"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241531"/>
    <w:multiLevelType w:val="hybridMultilevel"/>
    <w:tmpl w:val="0C044902"/>
    <w:lvl w:ilvl="0" w:tplc="068EB3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C1B70C6"/>
    <w:multiLevelType w:val="hybridMultilevel"/>
    <w:tmpl w:val="34F29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7"/>
  </w:num>
  <w:num w:numId="7">
    <w:abstractNumId w:val="4"/>
  </w:num>
  <w:num w:numId="8">
    <w:abstractNumId w:val="3"/>
  </w:num>
  <w:num w:numId="9">
    <w:abstractNumId w:val="5"/>
  </w:num>
  <w:num w:numId="10">
    <w:abstractNumId w:val="8"/>
  </w:num>
  <w:num w:numId="11">
    <w:abstractNumId w:val="0"/>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3E"/>
    <w:rsid w:val="0001582C"/>
    <w:rsid w:val="00045B45"/>
    <w:rsid w:val="00053C82"/>
    <w:rsid w:val="00077A17"/>
    <w:rsid w:val="000926EB"/>
    <w:rsid w:val="000A0954"/>
    <w:rsid w:val="000C360D"/>
    <w:rsid w:val="000C6C1D"/>
    <w:rsid w:val="000D4266"/>
    <w:rsid w:val="00117A28"/>
    <w:rsid w:val="001222B7"/>
    <w:rsid w:val="00122EEA"/>
    <w:rsid w:val="00126CC8"/>
    <w:rsid w:val="00133382"/>
    <w:rsid w:val="00157699"/>
    <w:rsid w:val="00160DA7"/>
    <w:rsid w:val="00187AF1"/>
    <w:rsid w:val="001975D0"/>
    <w:rsid w:val="001D55AA"/>
    <w:rsid w:val="001D67E6"/>
    <w:rsid w:val="002002E6"/>
    <w:rsid w:val="00222460"/>
    <w:rsid w:val="00233008"/>
    <w:rsid w:val="0024490F"/>
    <w:rsid w:val="00250FD1"/>
    <w:rsid w:val="002611E4"/>
    <w:rsid w:val="00267210"/>
    <w:rsid w:val="00273A4B"/>
    <w:rsid w:val="00281C62"/>
    <w:rsid w:val="002B1790"/>
    <w:rsid w:val="002C5730"/>
    <w:rsid w:val="002D6D66"/>
    <w:rsid w:val="003011E8"/>
    <w:rsid w:val="0031352F"/>
    <w:rsid w:val="00345ABF"/>
    <w:rsid w:val="00362C50"/>
    <w:rsid w:val="003A3B1C"/>
    <w:rsid w:val="003C45EF"/>
    <w:rsid w:val="003D5D1C"/>
    <w:rsid w:val="003E09D7"/>
    <w:rsid w:val="003E2246"/>
    <w:rsid w:val="003F4966"/>
    <w:rsid w:val="00461761"/>
    <w:rsid w:val="00463460"/>
    <w:rsid w:val="0046483F"/>
    <w:rsid w:val="00465612"/>
    <w:rsid w:val="00465997"/>
    <w:rsid w:val="0048201E"/>
    <w:rsid w:val="00484A35"/>
    <w:rsid w:val="00485779"/>
    <w:rsid w:val="0049091D"/>
    <w:rsid w:val="00495F6B"/>
    <w:rsid w:val="004C147F"/>
    <w:rsid w:val="004E303E"/>
    <w:rsid w:val="004F3236"/>
    <w:rsid w:val="00523F8E"/>
    <w:rsid w:val="00544665"/>
    <w:rsid w:val="005924DD"/>
    <w:rsid w:val="005F0BFA"/>
    <w:rsid w:val="005F3EDB"/>
    <w:rsid w:val="00604ABA"/>
    <w:rsid w:val="00655BB5"/>
    <w:rsid w:val="00661D41"/>
    <w:rsid w:val="006771EC"/>
    <w:rsid w:val="006820C9"/>
    <w:rsid w:val="006870EC"/>
    <w:rsid w:val="00687FCA"/>
    <w:rsid w:val="00690B65"/>
    <w:rsid w:val="00694E33"/>
    <w:rsid w:val="006A02AD"/>
    <w:rsid w:val="006B119E"/>
    <w:rsid w:val="006C33FE"/>
    <w:rsid w:val="006D6529"/>
    <w:rsid w:val="00703335"/>
    <w:rsid w:val="00714D02"/>
    <w:rsid w:val="00715455"/>
    <w:rsid w:val="0072102A"/>
    <w:rsid w:val="007332A1"/>
    <w:rsid w:val="0074684C"/>
    <w:rsid w:val="0076549E"/>
    <w:rsid w:val="00775AE1"/>
    <w:rsid w:val="00792959"/>
    <w:rsid w:val="007B7595"/>
    <w:rsid w:val="007C2389"/>
    <w:rsid w:val="007E6912"/>
    <w:rsid w:val="007F6847"/>
    <w:rsid w:val="008100BE"/>
    <w:rsid w:val="008125CB"/>
    <w:rsid w:val="0081679F"/>
    <w:rsid w:val="008247EB"/>
    <w:rsid w:val="0082724E"/>
    <w:rsid w:val="00833EBB"/>
    <w:rsid w:val="008349CE"/>
    <w:rsid w:val="008777E0"/>
    <w:rsid w:val="00884FD3"/>
    <w:rsid w:val="008B7112"/>
    <w:rsid w:val="00907444"/>
    <w:rsid w:val="009126F9"/>
    <w:rsid w:val="00913696"/>
    <w:rsid w:val="0092220C"/>
    <w:rsid w:val="00935941"/>
    <w:rsid w:val="00952C37"/>
    <w:rsid w:val="00971694"/>
    <w:rsid w:val="009B7730"/>
    <w:rsid w:val="009E080D"/>
    <w:rsid w:val="009F69A6"/>
    <w:rsid w:val="00A24C3E"/>
    <w:rsid w:val="00A31C47"/>
    <w:rsid w:val="00A368FD"/>
    <w:rsid w:val="00A4780B"/>
    <w:rsid w:val="00A6067B"/>
    <w:rsid w:val="00A7716B"/>
    <w:rsid w:val="00AC7CD3"/>
    <w:rsid w:val="00AE1486"/>
    <w:rsid w:val="00AE1D1E"/>
    <w:rsid w:val="00B04040"/>
    <w:rsid w:val="00B179F2"/>
    <w:rsid w:val="00B44264"/>
    <w:rsid w:val="00B97A44"/>
    <w:rsid w:val="00BC65BE"/>
    <w:rsid w:val="00BC756C"/>
    <w:rsid w:val="00BF719E"/>
    <w:rsid w:val="00C01DC6"/>
    <w:rsid w:val="00C13C5A"/>
    <w:rsid w:val="00C47056"/>
    <w:rsid w:val="00C50F1E"/>
    <w:rsid w:val="00C514DE"/>
    <w:rsid w:val="00C57E68"/>
    <w:rsid w:val="00C642B6"/>
    <w:rsid w:val="00C64470"/>
    <w:rsid w:val="00C73D0C"/>
    <w:rsid w:val="00C85B66"/>
    <w:rsid w:val="00CA7204"/>
    <w:rsid w:val="00CC5F49"/>
    <w:rsid w:val="00CD3679"/>
    <w:rsid w:val="00D2240E"/>
    <w:rsid w:val="00D44A00"/>
    <w:rsid w:val="00D66912"/>
    <w:rsid w:val="00D908AD"/>
    <w:rsid w:val="00D969C7"/>
    <w:rsid w:val="00DB648D"/>
    <w:rsid w:val="00DD52C4"/>
    <w:rsid w:val="00DE007A"/>
    <w:rsid w:val="00DE04EF"/>
    <w:rsid w:val="00DF29D4"/>
    <w:rsid w:val="00DF316B"/>
    <w:rsid w:val="00E11BBE"/>
    <w:rsid w:val="00E1562A"/>
    <w:rsid w:val="00E26A29"/>
    <w:rsid w:val="00E8193B"/>
    <w:rsid w:val="00E91DD0"/>
    <w:rsid w:val="00E94DBB"/>
    <w:rsid w:val="00ED7E76"/>
    <w:rsid w:val="00EE2C00"/>
    <w:rsid w:val="00EF4A1B"/>
    <w:rsid w:val="00F07748"/>
    <w:rsid w:val="00F21592"/>
    <w:rsid w:val="00F44800"/>
    <w:rsid w:val="00F74615"/>
    <w:rsid w:val="00F7591E"/>
    <w:rsid w:val="00FA61F9"/>
    <w:rsid w:val="00FB6520"/>
    <w:rsid w:val="00FB78A3"/>
    <w:rsid w:val="00FC63D5"/>
    <w:rsid w:val="00FC7C5E"/>
    <w:rsid w:val="00FD11F4"/>
    <w:rsid w:val="00FE05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5C4D1-BB56-4A1C-8854-29F402FE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03E"/>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1D55AA"/>
    <w:pPr>
      <w:keepNext/>
      <w:spacing w:before="240" w:after="60"/>
      <w:outlineLvl w:val="0"/>
    </w:pPr>
    <w:rPr>
      <w:rFonts w:ascii="Arial" w:hAnsi="Arial" w:cs="Arial"/>
      <w:b/>
      <w:bCs/>
      <w:kern w:val="32"/>
      <w:sz w:val="40"/>
      <w:szCs w:val="32"/>
      <w:u w:val="single"/>
    </w:rPr>
  </w:style>
  <w:style w:type="paragraph" w:styleId="Nadpis2">
    <w:name w:val="heading 2"/>
    <w:basedOn w:val="Nadpis8"/>
    <w:next w:val="Normln"/>
    <w:link w:val="Nadpis2Char"/>
    <w:uiPriority w:val="9"/>
    <w:qFormat/>
    <w:rsid w:val="004E303E"/>
    <w:pPr>
      <w:keepLines w:val="0"/>
      <w:spacing w:before="0" w:line="360" w:lineRule="auto"/>
      <w:jc w:val="center"/>
      <w:outlineLvl w:val="1"/>
    </w:pPr>
    <w:rPr>
      <w:rFonts w:ascii="Arial Black" w:eastAsia="Times New Roman" w:hAnsi="Arial Black" w:cs="Arial"/>
      <w:b/>
      <w:bCs/>
      <w:caps/>
      <w:color w:val="auto"/>
      <w:sz w:val="40"/>
      <w:szCs w:val="40"/>
    </w:rPr>
  </w:style>
  <w:style w:type="paragraph" w:styleId="Nadpis3">
    <w:name w:val="heading 3"/>
    <w:aliases w:val="Arial 20"/>
    <w:basedOn w:val="Normln"/>
    <w:next w:val="Normln"/>
    <w:link w:val="Nadpis3Char"/>
    <w:qFormat/>
    <w:rsid w:val="004E303E"/>
    <w:pPr>
      <w:keepNext/>
      <w:spacing w:line="360" w:lineRule="auto"/>
      <w:outlineLvl w:val="2"/>
    </w:pPr>
    <w:rPr>
      <w:rFonts w:ascii="Arial" w:hAnsi="Arial" w:cs="Arial"/>
      <w:b/>
      <w:sz w:val="40"/>
    </w:rPr>
  </w:style>
  <w:style w:type="paragraph" w:styleId="Nadpis8">
    <w:name w:val="heading 8"/>
    <w:basedOn w:val="Normln"/>
    <w:next w:val="Normln"/>
    <w:link w:val="Nadpis8Char"/>
    <w:uiPriority w:val="9"/>
    <w:semiHidden/>
    <w:unhideWhenUsed/>
    <w:qFormat/>
    <w:rsid w:val="004E303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rsid w:val="001D55AA"/>
    <w:rPr>
      <w:rFonts w:ascii="Arial" w:eastAsia="Times New Roman" w:hAnsi="Arial" w:cs="Arial"/>
      <w:b/>
      <w:bCs/>
      <w:kern w:val="32"/>
      <w:sz w:val="40"/>
      <w:szCs w:val="32"/>
      <w:u w:val="single"/>
      <w:lang w:eastAsia="cs-CZ"/>
    </w:rPr>
  </w:style>
  <w:style w:type="character" w:customStyle="1" w:styleId="Nadpis2Char">
    <w:name w:val="Nadpis 2 Char"/>
    <w:basedOn w:val="Standardnpsmoodstavce"/>
    <w:link w:val="Nadpis2"/>
    <w:uiPriority w:val="9"/>
    <w:rsid w:val="004E303E"/>
    <w:rPr>
      <w:rFonts w:ascii="Arial Black" w:eastAsia="Times New Roman" w:hAnsi="Arial Black" w:cs="Arial"/>
      <w:b/>
      <w:bCs/>
      <w:caps/>
      <w:sz w:val="40"/>
      <w:szCs w:val="40"/>
      <w:lang w:eastAsia="cs-CZ"/>
    </w:rPr>
  </w:style>
  <w:style w:type="character" w:customStyle="1" w:styleId="Nadpis3Char">
    <w:name w:val="Nadpis 3 Char"/>
    <w:aliases w:val="Arial 20 Char"/>
    <w:basedOn w:val="Standardnpsmoodstavce"/>
    <w:link w:val="Nadpis3"/>
    <w:rsid w:val="004E303E"/>
    <w:rPr>
      <w:rFonts w:ascii="Arial" w:eastAsia="Times New Roman" w:hAnsi="Arial" w:cs="Arial"/>
      <w:b/>
      <w:sz w:val="40"/>
      <w:szCs w:val="24"/>
      <w:lang w:eastAsia="cs-CZ"/>
    </w:rPr>
  </w:style>
  <w:style w:type="character" w:styleId="Hypertextovodkaz">
    <w:name w:val="Hyperlink"/>
    <w:uiPriority w:val="99"/>
    <w:rsid w:val="004E303E"/>
    <w:rPr>
      <w:color w:val="0000FF"/>
      <w:u w:val="single"/>
    </w:rPr>
  </w:style>
  <w:style w:type="paragraph" w:customStyle="1" w:styleId="Nadpis1ArialBlack">
    <w:name w:val="Nadpis 1 + Arial Black"/>
    <w:aliases w:val="28 b.,Pole: (stínované jednoduché,Automatická,1,5..."/>
    <w:basedOn w:val="Nadpis1"/>
    <w:rsid w:val="004E303E"/>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4E303E"/>
    <w:pPr>
      <w:tabs>
        <w:tab w:val="right" w:leader="dot" w:pos="8777"/>
      </w:tabs>
    </w:pPr>
    <w:rPr>
      <w:rFonts w:ascii="Arial" w:hAnsi="Arial" w:cs="Arial"/>
      <w:noProof/>
      <w:sz w:val="32"/>
      <w:szCs w:val="32"/>
    </w:rPr>
  </w:style>
  <w:style w:type="paragraph" w:styleId="Zkladntext">
    <w:name w:val="Body Text"/>
    <w:basedOn w:val="Normln"/>
    <w:link w:val="ZkladntextChar"/>
    <w:rsid w:val="004E303E"/>
    <w:pPr>
      <w:spacing w:after="120"/>
    </w:pPr>
  </w:style>
  <w:style w:type="character" w:customStyle="1" w:styleId="ZkladntextChar">
    <w:name w:val="Základní text Char"/>
    <w:basedOn w:val="Standardnpsmoodstavce"/>
    <w:link w:val="Zkladntext"/>
    <w:rsid w:val="004E303E"/>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6820C9"/>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rsid w:val="006820C9"/>
    <w:rPr>
      <w:rFonts w:ascii="Arial" w:eastAsia="Times New Roman" w:hAnsi="Arial" w:cs="Arial"/>
      <w:sz w:val="32"/>
      <w:szCs w:val="24"/>
      <w:lang w:eastAsia="cs-CZ"/>
    </w:rPr>
  </w:style>
  <w:style w:type="paragraph" w:customStyle="1" w:styleId="AlenadkovnjednoduchModr">
    <w:name w:val="Alena + Řádkování:  jednoduché + Modrá"/>
    <w:basedOn w:val="Normln"/>
    <w:rsid w:val="004E303E"/>
    <w:pPr>
      <w:keepNext/>
      <w:jc w:val="center"/>
      <w:outlineLvl w:val="1"/>
    </w:pPr>
    <w:rPr>
      <w:rFonts w:ascii="Arial" w:hAnsi="Arial" w:cs="Arial"/>
      <w:b/>
      <w:bCs/>
      <w:caps/>
      <w:color w:val="0000FF"/>
      <w:sz w:val="48"/>
      <w:szCs w:val="48"/>
    </w:rPr>
  </w:style>
  <w:style w:type="paragraph" w:styleId="Normlnweb">
    <w:name w:val="Normal (Web)"/>
    <w:basedOn w:val="Normln"/>
    <w:uiPriority w:val="99"/>
    <w:rsid w:val="004E303E"/>
    <w:pPr>
      <w:spacing w:before="100" w:beforeAutospacing="1" w:after="100" w:afterAutospacing="1"/>
    </w:pPr>
  </w:style>
  <w:style w:type="paragraph" w:styleId="Zpat">
    <w:name w:val="footer"/>
    <w:basedOn w:val="Normln"/>
    <w:link w:val="ZpatChar"/>
    <w:uiPriority w:val="99"/>
    <w:rsid w:val="004E303E"/>
    <w:pPr>
      <w:tabs>
        <w:tab w:val="center" w:pos="4536"/>
        <w:tab w:val="right" w:pos="9072"/>
      </w:tabs>
    </w:pPr>
  </w:style>
  <w:style w:type="character" w:customStyle="1" w:styleId="ZpatChar">
    <w:name w:val="Zápatí Char"/>
    <w:basedOn w:val="Standardnpsmoodstavce"/>
    <w:link w:val="Zpat"/>
    <w:uiPriority w:val="99"/>
    <w:rsid w:val="004E303E"/>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4E303E"/>
    <w:pPr>
      <w:tabs>
        <w:tab w:val="center" w:pos="4536"/>
        <w:tab w:val="right" w:pos="9072"/>
      </w:tabs>
    </w:pPr>
  </w:style>
  <w:style w:type="character" w:customStyle="1" w:styleId="ZhlavChar">
    <w:name w:val="Záhlaví Char"/>
    <w:basedOn w:val="Standardnpsmoodstavce"/>
    <w:link w:val="Zhlav"/>
    <w:uiPriority w:val="99"/>
    <w:rsid w:val="004E303E"/>
    <w:rPr>
      <w:rFonts w:ascii="Times New Roman" w:eastAsia="Times New Roman" w:hAnsi="Times New Roman" w:cs="Times New Roman"/>
      <w:sz w:val="24"/>
      <w:szCs w:val="24"/>
      <w:lang w:eastAsia="cs-CZ"/>
    </w:rPr>
  </w:style>
  <w:style w:type="paragraph" w:styleId="Bezmezer">
    <w:name w:val="No Spacing"/>
    <w:uiPriority w:val="1"/>
    <w:qFormat/>
    <w:rsid w:val="00661D41"/>
    <w:pPr>
      <w:spacing w:after="0" w:line="240" w:lineRule="auto"/>
      <w:jc w:val="center"/>
    </w:pPr>
    <w:rPr>
      <w:rFonts w:ascii="Arial" w:eastAsia="Calibri" w:hAnsi="Arial" w:cs="Times New Roman"/>
      <w:b/>
      <w:caps/>
      <w:sz w:val="44"/>
    </w:rPr>
  </w:style>
  <w:style w:type="paragraph" w:styleId="Odstavecseseznamem">
    <w:name w:val="List Paragraph"/>
    <w:basedOn w:val="Normln"/>
    <w:uiPriority w:val="34"/>
    <w:qFormat/>
    <w:rsid w:val="004E303E"/>
    <w:pPr>
      <w:ind w:left="720"/>
      <w:contextualSpacing/>
    </w:pPr>
  </w:style>
  <w:style w:type="paragraph" w:styleId="Prosttext">
    <w:name w:val="Plain Text"/>
    <w:basedOn w:val="Normln"/>
    <w:link w:val="ProsttextChar"/>
    <w:uiPriority w:val="99"/>
    <w:unhideWhenUsed/>
    <w:rsid w:val="004E303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4E303E"/>
    <w:rPr>
      <w:rFonts w:ascii="Calibri" w:hAnsi="Calibri"/>
      <w:szCs w:val="21"/>
    </w:rPr>
  </w:style>
  <w:style w:type="character" w:customStyle="1" w:styleId="h1a6">
    <w:name w:val="h1a6"/>
    <w:basedOn w:val="Standardnpsmoodstavce"/>
    <w:rsid w:val="004E303E"/>
    <w:rPr>
      <w:rFonts w:ascii="Arial" w:hAnsi="Arial" w:cs="Arial" w:hint="default"/>
      <w:i/>
      <w:iCs/>
      <w:vanish w:val="0"/>
      <w:webHidden w:val="0"/>
      <w:sz w:val="26"/>
      <w:szCs w:val="26"/>
      <w:specVanish w:val="0"/>
    </w:rPr>
  </w:style>
  <w:style w:type="character" w:customStyle="1" w:styleId="Nadpis8Char">
    <w:name w:val="Nadpis 8 Char"/>
    <w:basedOn w:val="Standardnpsmoodstavce"/>
    <w:link w:val="Nadpis8"/>
    <w:uiPriority w:val="9"/>
    <w:semiHidden/>
    <w:rsid w:val="004E303E"/>
    <w:rPr>
      <w:rFonts w:asciiTheme="majorHAnsi" w:eastAsiaTheme="majorEastAsia" w:hAnsiTheme="majorHAnsi" w:cstheme="majorBidi"/>
      <w:color w:val="272727" w:themeColor="text1" w:themeTint="D8"/>
      <w:sz w:val="21"/>
      <w:szCs w:val="21"/>
      <w:lang w:eastAsia="cs-CZ"/>
    </w:rPr>
  </w:style>
  <w:style w:type="paragraph" w:styleId="Textbubliny">
    <w:name w:val="Balloon Text"/>
    <w:basedOn w:val="Normln"/>
    <w:link w:val="TextbublinyChar"/>
    <w:uiPriority w:val="99"/>
    <w:semiHidden/>
    <w:unhideWhenUsed/>
    <w:rsid w:val="00077A17"/>
    <w:rPr>
      <w:rFonts w:ascii="Tahoma" w:hAnsi="Tahoma" w:cs="Tahoma"/>
      <w:sz w:val="16"/>
      <w:szCs w:val="16"/>
    </w:rPr>
  </w:style>
  <w:style w:type="character" w:customStyle="1" w:styleId="TextbublinyChar">
    <w:name w:val="Text bubliny Char"/>
    <w:basedOn w:val="Standardnpsmoodstavce"/>
    <w:link w:val="Textbubliny"/>
    <w:uiPriority w:val="99"/>
    <w:semiHidden/>
    <w:rsid w:val="00077A17"/>
    <w:rPr>
      <w:rFonts w:ascii="Tahoma" w:eastAsia="Times New Roman" w:hAnsi="Tahoma" w:cs="Tahoma"/>
      <w:sz w:val="16"/>
      <w:szCs w:val="16"/>
      <w:lang w:eastAsia="cs-CZ"/>
    </w:rPr>
  </w:style>
  <w:style w:type="paragraph" w:styleId="Obsah3">
    <w:name w:val="toc 3"/>
    <w:basedOn w:val="Normln"/>
    <w:next w:val="Normln"/>
    <w:autoRedefine/>
    <w:uiPriority w:val="39"/>
    <w:unhideWhenUsed/>
    <w:rsid w:val="00C514DE"/>
    <w:pPr>
      <w:spacing w:after="100"/>
      <w:ind w:left="480"/>
    </w:pPr>
  </w:style>
  <w:style w:type="paragraph" w:styleId="Obsah2">
    <w:name w:val="toc 2"/>
    <w:basedOn w:val="Normln"/>
    <w:next w:val="Normln"/>
    <w:autoRedefine/>
    <w:uiPriority w:val="39"/>
    <w:unhideWhenUsed/>
    <w:rsid w:val="00C514DE"/>
    <w:pPr>
      <w:spacing w:after="100"/>
      <w:ind w:left="240"/>
    </w:pPr>
  </w:style>
  <w:style w:type="paragraph" w:styleId="Rozloendokumentu">
    <w:name w:val="Document Map"/>
    <w:basedOn w:val="Normln"/>
    <w:link w:val="RozloendokumentuChar"/>
    <w:uiPriority w:val="99"/>
    <w:semiHidden/>
    <w:unhideWhenUsed/>
    <w:rsid w:val="0046599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65997"/>
    <w:rPr>
      <w:rFonts w:ascii="Tahoma" w:eastAsia="Times New Roman" w:hAnsi="Tahoma" w:cs="Tahoma"/>
      <w:sz w:val="16"/>
      <w:szCs w:val="16"/>
      <w:lang w:eastAsia="cs-CZ"/>
    </w:rPr>
  </w:style>
  <w:style w:type="paragraph" w:styleId="Nzev">
    <w:name w:val="Title"/>
    <w:basedOn w:val="Normln"/>
    <w:next w:val="Normln"/>
    <w:link w:val="NzevChar"/>
    <w:uiPriority w:val="10"/>
    <w:qFormat/>
    <w:rsid w:val="00117A2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117A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ndling@airport-brno.cz" TargetMode="External"/><Relationship Id="rId18" Type="http://schemas.openxmlformats.org/officeDocument/2006/relationships/hyperlink" Target="http://www.caa.cz/cestujici/cestovani-osob-se-zdravotnim-postizenim" TargetMode="External"/><Relationship Id="rId26" Type="http://schemas.openxmlformats.org/officeDocument/2006/relationships/hyperlink" Target="mailto:rasplickova.jana@seznam.cz" TargetMode="External"/><Relationship Id="rId3" Type="http://schemas.openxmlformats.org/officeDocument/2006/relationships/styles" Target="styles.xml"/><Relationship Id="rId21" Type="http://schemas.openxmlformats.org/officeDocument/2006/relationships/hyperlink" Target="mailto:olga.selnarova@seznam.c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ipominky@prg.aero" TargetMode="External"/><Relationship Id="rId17" Type="http://schemas.openxmlformats.org/officeDocument/2006/relationships/hyperlink" Target="http://www.airport-ostrava.cz/UserFiles/File/Ke_stazeni/Sm-01809-1%201-68-prava_osob_se_zdravotnim_pos.pdf" TargetMode="External"/><Relationship Id="rId25" Type="http://schemas.openxmlformats.org/officeDocument/2006/relationships/hyperlink" Target="mailto:sykorova.milus@seznam.cz" TargetMode="External"/><Relationship Id="rId33" Type="http://schemas.openxmlformats.org/officeDocument/2006/relationships/hyperlink" Target="http://www.tc-plzen.cz" TargetMode="External"/><Relationship Id="rId2" Type="http://schemas.openxmlformats.org/officeDocument/2006/relationships/numbering" Target="numbering.xml"/><Relationship Id="rId16" Type="http://schemas.openxmlformats.org/officeDocument/2006/relationships/hyperlink" Target="mailto:prm@airport-ostrava.cz" TargetMode="External"/><Relationship Id="rId20" Type="http://schemas.openxmlformats.org/officeDocument/2006/relationships/hyperlink" Target="mailto:potuckova@tc-plzen.cz" TargetMode="External"/><Relationship Id="rId29" Type="http://schemas.openxmlformats.org/officeDocument/2006/relationships/hyperlink" Target="http://www.tc-plze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m@prg.aero" TargetMode="External"/><Relationship Id="rId24" Type="http://schemas.openxmlformats.org/officeDocument/2006/relationships/hyperlink" Target="http://www.sonsplzenjih.cz" TargetMode="External"/><Relationship Id="rId32" Type="http://schemas.openxmlformats.org/officeDocument/2006/relationships/hyperlink" Target="mailto:info@tc-plzen.cz" TargetMode="External"/><Relationship Id="rId5" Type="http://schemas.openxmlformats.org/officeDocument/2006/relationships/webSettings" Target="webSettings.xml"/><Relationship Id="rId15" Type="http://schemas.openxmlformats.org/officeDocument/2006/relationships/hyperlink" Target="mailto:stowing@airport-ostrava.cz" TargetMode="External"/><Relationship Id="rId23" Type="http://schemas.openxmlformats.org/officeDocument/2006/relationships/hyperlink" Target="mailto:milanvcelak@atlas.cz" TargetMode="External"/><Relationship Id="rId28" Type="http://schemas.openxmlformats.org/officeDocument/2006/relationships/hyperlink" Target="mailto:dostalova@tc-plzen.cz" TargetMode="External"/><Relationship Id="rId10" Type="http://schemas.openxmlformats.org/officeDocument/2006/relationships/hyperlink" Target="http://www.helpnet.cz/aktualne/co-se-meni-v-roce-2019-novinky-ministerstva-prace-socialnich-veci" TargetMode="External"/><Relationship Id="rId19" Type="http://schemas.openxmlformats.org/officeDocument/2006/relationships/hyperlink" Target="mailto:caa@caa.cz" TargetMode="External"/><Relationship Id="rId31" Type="http://schemas.openxmlformats.org/officeDocument/2006/relationships/hyperlink" Target="http://www.tyfloservis.cz" TargetMode="External"/><Relationship Id="rId4" Type="http://schemas.openxmlformats.org/officeDocument/2006/relationships/settings" Target="settings.xml"/><Relationship Id="rId9" Type="http://schemas.openxmlformats.org/officeDocument/2006/relationships/hyperlink" Target="mailto:potuckova@tc-plzen.cz" TargetMode="External"/><Relationship Id="rId14" Type="http://schemas.openxmlformats.org/officeDocument/2006/relationships/hyperlink" Target="mailto:bd@airport-ostrava.cz" TargetMode="External"/><Relationship Id="rId22" Type="http://schemas.openxmlformats.org/officeDocument/2006/relationships/hyperlink" Target="mailto:plzenjih-odbocka@sons.cz" TargetMode="External"/><Relationship Id="rId27" Type="http://schemas.openxmlformats.org/officeDocument/2006/relationships/hyperlink" Target="mailto:tacov-odbocka@sons.cz" TargetMode="External"/><Relationship Id="rId30" Type="http://schemas.openxmlformats.org/officeDocument/2006/relationships/hyperlink" Target="mailto:plzen@tyfloservis.cz"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E0791-2D19-45E9-B0EE-F60775D0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3697</Words>
  <Characters>21816</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Simona Kurcová</cp:lastModifiedBy>
  <cp:revision>17</cp:revision>
  <dcterms:created xsi:type="dcterms:W3CDTF">2019-01-02T07:05:00Z</dcterms:created>
  <dcterms:modified xsi:type="dcterms:W3CDTF">2019-01-02T09:09:00Z</dcterms:modified>
</cp:coreProperties>
</file>