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A963A" w14:textId="77777777" w:rsidR="00187A64" w:rsidRPr="00A72A8C" w:rsidRDefault="00187A64" w:rsidP="00187A64">
      <w:pPr>
        <w:pStyle w:val="Bezmezer"/>
        <w:jc w:val="left"/>
        <w:rPr>
          <w:rFonts w:cs="Arial"/>
        </w:rPr>
      </w:pPr>
    </w:p>
    <w:p w14:paraId="423A963B" w14:textId="77777777" w:rsidR="00187A64" w:rsidRPr="00A72A8C" w:rsidRDefault="00020954" w:rsidP="00187A64">
      <w:pPr>
        <w:jc w:val="right"/>
        <w:rPr>
          <w:rFonts w:ascii="Arial" w:hAnsi="Arial" w:cs="Arial"/>
          <w:b/>
          <w:sz w:val="72"/>
          <w:szCs w:val="72"/>
        </w:rPr>
      </w:pPr>
      <w:r w:rsidRPr="00A72A8C">
        <w:rPr>
          <w:rFonts w:ascii="Arial" w:hAnsi="Arial" w:cs="Arial"/>
          <w:b/>
          <w:sz w:val="72"/>
          <w:szCs w:val="72"/>
        </w:rPr>
        <w:t>3</w:t>
      </w:r>
      <w:r w:rsidR="00187A64" w:rsidRPr="00A72A8C">
        <w:rPr>
          <w:rFonts w:ascii="Arial" w:hAnsi="Arial" w:cs="Arial"/>
          <w:b/>
          <w:sz w:val="72"/>
          <w:szCs w:val="72"/>
        </w:rPr>
        <w:t>/2020</w:t>
      </w:r>
    </w:p>
    <w:p w14:paraId="423A963C" w14:textId="77777777" w:rsidR="00187A64" w:rsidRPr="00A72A8C" w:rsidRDefault="00187A64" w:rsidP="00187A64">
      <w:pPr>
        <w:spacing w:after="240"/>
        <w:jc w:val="center"/>
        <w:rPr>
          <w:rFonts w:ascii="Arial" w:hAnsi="Arial" w:cs="Arial"/>
          <w:b/>
          <w:sz w:val="112"/>
          <w:szCs w:val="112"/>
          <w:u w:val="single"/>
        </w:rPr>
      </w:pPr>
      <w:r w:rsidRPr="00A72A8C">
        <w:rPr>
          <w:rFonts w:ascii="Arial" w:hAnsi="Arial" w:cs="Arial"/>
          <w:b/>
          <w:sz w:val="112"/>
          <w:szCs w:val="112"/>
          <w:u w:val="single"/>
        </w:rPr>
        <w:t>TYFLONOVINKY</w:t>
      </w:r>
    </w:p>
    <w:p w14:paraId="423A963D" w14:textId="77777777" w:rsidR="00187A64" w:rsidRPr="00A72A8C" w:rsidRDefault="00187A64" w:rsidP="00187A64">
      <w:pPr>
        <w:jc w:val="center"/>
        <w:rPr>
          <w:rFonts w:ascii="Arial" w:hAnsi="Arial" w:cs="Arial"/>
          <w:b/>
          <w:sz w:val="40"/>
          <w:szCs w:val="40"/>
        </w:rPr>
      </w:pPr>
      <w:r w:rsidRPr="00A72A8C">
        <w:rPr>
          <w:rFonts w:ascii="Arial" w:hAnsi="Arial" w:cs="Arial"/>
          <w:b/>
          <w:sz w:val="40"/>
          <w:szCs w:val="40"/>
        </w:rPr>
        <w:t>ČTVRTLETNÍK PRO ZRAKOVĚ POSTIŽENÉ (NEJEN) Z PLZEŇSKÉHO KRAJE</w:t>
      </w:r>
    </w:p>
    <w:p w14:paraId="423A963E" w14:textId="77777777" w:rsidR="00187A64" w:rsidRPr="00A72A8C" w:rsidRDefault="00187A64" w:rsidP="00187A64">
      <w:pPr>
        <w:pStyle w:val="Podtitul"/>
      </w:pPr>
      <w:r w:rsidRPr="00A72A8C">
        <w:br w:type="page"/>
      </w:r>
    </w:p>
    <w:p w14:paraId="5098FC93" w14:textId="77777777" w:rsidR="00D66062" w:rsidRPr="00A72A8C" w:rsidRDefault="00D66062" w:rsidP="00D66062">
      <w:pPr>
        <w:pStyle w:val="Podtitul"/>
        <w:rPr>
          <w:szCs w:val="32"/>
        </w:rPr>
      </w:pPr>
      <w:r w:rsidRPr="00A72A8C">
        <w:rPr>
          <w:szCs w:val="32"/>
        </w:rPr>
        <w:lastRenderedPageBreak/>
        <w:t>Milí klienti,</w:t>
      </w:r>
    </w:p>
    <w:p w14:paraId="423A963F" w14:textId="27BFA25D" w:rsidR="00D66062" w:rsidRPr="00A72A8C" w:rsidRDefault="00D66062" w:rsidP="00D66062">
      <w:pPr>
        <w:pStyle w:val="Podtitul"/>
        <w:rPr>
          <w:sz w:val="36"/>
          <w:szCs w:val="36"/>
        </w:rPr>
      </w:pPr>
      <w:r w:rsidRPr="00A72A8C">
        <w:rPr>
          <w:szCs w:val="32"/>
        </w:rPr>
        <w:t xml:space="preserve">jsme rádi, že jste zvládli přečkat </w:t>
      </w:r>
      <w:proofErr w:type="spellStart"/>
      <w:r w:rsidRPr="00A72A8C">
        <w:rPr>
          <w:szCs w:val="32"/>
        </w:rPr>
        <w:t>koronavirovou</w:t>
      </w:r>
      <w:proofErr w:type="spellEnd"/>
      <w:r w:rsidRPr="00A72A8C">
        <w:rPr>
          <w:szCs w:val="32"/>
        </w:rPr>
        <w:t xml:space="preserve"> pauzu ve zdraví a povětšinou i v pohodě. S některými z vás jsme se po této pauze opět setkávali na pravidelných klu</w:t>
      </w:r>
      <w:r w:rsidR="00DF5E75" w:rsidRPr="00A72A8C">
        <w:rPr>
          <w:szCs w:val="32"/>
        </w:rPr>
        <w:t xml:space="preserve">bech a akcích během června. </w:t>
      </w:r>
      <w:r w:rsidRPr="00A72A8C">
        <w:rPr>
          <w:szCs w:val="32"/>
        </w:rPr>
        <w:t>Nyní nás čeká léto, a tedy další pauza co se týče pravidelných klubů. V </w:t>
      </w:r>
      <w:proofErr w:type="spellStart"/>
      <w:r w:rsidRPr="00A72A8C">
        <w:rPr>
          <w:szCs w:val="32"/>
        </w:rPr>
        <w:t>Tyflonovinkách</w:t>
      </w:r>
      <w:proofErr w:type="spellEnd"/>
      <w:r w:rsidRPr="00A72A8C">
        <w:rPr>
          <w:szCs w:val="32"/>
        </w:rPr>
        <w:t xml:space="preserve"> se dočtete, jaké akce jsme si pro vás připravili na následující období.</w:t>
      </w:r>
      <w:r w:rsidR="008E5852" w:rsidRPr="00A72A8C">
        <w:rPr>
          <w:szCs w:val="32"/>
        </w:rPr>
        <w:t xml:space="preserve"> Kluby se rozběhnou po </w:t>
      </w:r>
      <w:r w:rsidR="008D06B3">
        <w:rPr>
          <w:szCs w:val="32"/>
        </w:rPr>
        <w:t>skončení rekondičního</w:t>
      </w:r>
      <w:r w:rsidR="008E5852" w:rsidRPr="00A72A8C">
        <w:rPr>
          <w:szCs w:val="32"/>
        </w:rPr>
        <w:t> </w:t>
      </w:r>
      <w:proofErr w:type="spellStart"/>
      <w:r w:rsidR="008E5852" w:rsidRPr="00A72A8C">
        <w:rPr>
          <w:szCs w:val="32"/>
        </w:rPr>
        <w:t>rekondičního</w:t>
      </w:r>
      <w:proofErr w:type="spellEnd"/>
      <w:r w:rsidR="008E5852" w:rsidRPr="00A72A8C">
        <w:rPr>
          <w:szCs w:val="32"/>
        </w:rPr>
        <w:t xml:space="preserve"> pobytu, tzn. 21. září.</w:t>
      </w:r>
      <w:r w:rsidRPr="00A72A8C">
        <w:rPr>
          <w:szCs w:val="32"/>
        </w:rPr>
        <w:t xml:space="preserve"> Doufám</w:t>
      </w:r>
      <w:r w:rsidR="008D06B3">
        <w:rPr>
          <w:szCs w:val="32"/>
        </w:rPr>
        <w:t>e</w:t>
      </w:r>
      <w:r w:rsidRPr="00A72A8C">
        <w:rPr>
          <w:szCs w:val="32"/>
        </w:rPr>
        <w:t>, že prožijet</w:t>
      </w:r>
      <w:r w:rsidR="008D06B3">
        <w:rPr>
          <w:szCs w:val="32"/>
        </w:rPr>
        <w:t>e klidné léto, užijete si pohodu a sluníčko</w:t>
      </w:r>
      <w:r w:rsidRPr="00A72A8C">
        <w:rPr>
          <w:szCs w:val="32"/>
        </w:rPr>
        <w:t xml:space="preserve"> a v září se na vás opět budeme těšit.</w:t>
      </w:r>
    </w:p>
    <w:p w14:paraId="423A9642" w14:textId="382388AB" w:rsidR="00C30BEF" w:rsidRPr="00A72A8C" w:rsidRDefault="00C30BEF" w:rsidP="005A1734">
      <w:pPr>
        <w:pStyle w:val="Podtitul"/>
        <w:rPr>
          <w:sz w:val="36"/>
          <w:szCs w:val="36"/>
        </w:rPr>
      </w:pPr>
      <w:r w:rsidRPr="00A72A8C">
        <w:rPr>
          <w:sz w:val="36"/>
          <w:szCs w:val="36"/>
        </w:rPr>
        <w:br w:type="page"/>
      </w:r>
    </w:p>
    <w:p w14:paraId="423A9643" w14:textId="77777777" w:rsidR="00187A64" w:rsidRPr="00A72A8C" w:rsidRDefault="00187A64" w:rsidP="00187A64">
      <w:pPr>
        <w:spacing w:before="240" w:after="240" w:line="360" w:lineRule="auto"/>
        <w:jc w:val="both"/>
        <w:rPr>
          <w:rFonts w:ascii="Arial" w:hAnsi="Arial" w:cs="Arial"/>
          <w:b/>
          <w:sz w:val="36"/>
          <w:szCs w:val="36"/>
        </w:rPr>
      </w:pPr>
      <w:r w:rsidRPr="00A72A8C">
        <w:rPr>
          <w:rFonts w:ascii="Arial" w:hAnsi="Arial" w:cs="Arial"/>
          <w:b/>
          <w:sz w:val="36"/>
          <w:szCs w:val="36"/>
        </w:rPr>
        <w:lastRenderedPageBreak/>
        <w:t xml:space="preserve">OBSAH </w:t>
      </w:r>
    </w:p>
    <w:sdt>
      <w:sdtPr>
        <w:rPr>
          <w:rFonts w:ascii="Times New Roman" w:hAnsi="Times New Roman" w:cs="Times New Roman"/>
          <w:noProof w:val="0"/>
          <w:sz w:val="24"/>
          <w:szCs w:val="24"/>
        </w:rPr>
        <w:id w:val="-847554196"/>
        <w:docPartObj>
          <w:docPartGallery w:val="Table of Contents"/>
          <w:docPartUnique/>
        </w:docPartObj>
      </w:sdtPr>
      <w:sdtEndPr>
        <w:rPr>
          <w:rFonts w:ascii="Arial" w:hAnsi="Arial" w:cs="Arial"/>
          <w:noProof/>
          <w:sz w:val="32"/>
          <w:szCs w:val="32"/>
        </w:rPr>
      </w:sdtEndPr>
      <w:sdtContent>
        <w:p w14:paraId="6D980EC5" w14:textId="77777777" w:rsidR="00826841" w:rsidRPr="00A72A8C" w:rsidRDefault="00187A64">
          <w:pPr>
            <w:pStyle w:val="Obsah1"/>
            <w:rPr>
              <w:rFonts w:asciiTheme="minorHAnsi" w:eastAsiaTheme="minorEastAsia" w:hAnsiTheme="minorHAnsi" w:cstheme="minorBidi"/>
              <w:sz w:val="22"/>
              <w:szCs w:val="22"/>
            </w:rPr>
          </w:pPr>
          <w:r w:rsidRPr="00A72A8C">
            <w:fldChar w:fldCharType="begin"/>
          </w:r>
          <w:r w:rsidRPr="00A72A8C">
            <w:rPr>
              <w:rStyle w:val="Odkaznarejstk"/>
            </w:rPr>
            <w:instrText>TOC \o "1-3" \h</w:instrText>
          </w:r>
          <w:r w:rsidRPr="00A72A8C">
            <w:rPr>
              <w:rStyle w:val="Odkaznarejstk"/>
            </w:rPr>
            <w:fldChar w:fldCharType="separate"/>
          </w:r>
          <w:hyperlink w:anchor="_Toc44414625" w:history="1">
            <w:r w:rsidR="00826841" w:rsidRPr="00A72A8C">
              <w:rPr>
                <w:rStyle w:val="Hypertextovodkaz"/>
                <w:color w:val="auto"/>
              </w:rPr>
              <w:t>Na co se můžete těšit</w:t>
            </w:r>
            <w:r w:rsidR="00826841" w:rsidRPr="00A72A8C">
              <w:tab/>
            </w:r>
            <w:r w:rsidR="00826841" w:rsidRPr="00A72A8C">
              <w:fldChar w:fldCharType="begin"/>
            </w:r>
            <w:r w:rsidR="00826841" w:rsidRPr="00A72A8C">
              <w:instrText xml:space="preserve"> PAGEREF _Toc44414625 \h </w:instrText>
            </w:r>
            <w:r w:rsidR="00826841" w:rsidRPr="00A72A8C">
              <w:fldChar w:fldCharType="separate"/>
            </w:r>
            <w:r w:rsidR="00DC0214">
              <w:t>4</w:t>
            </w:r>
            <w:r w:rsidR="00826841" w:rsidRPr="00A72A8C">
              <w:fldChar w:fldCharType="end"/>
            </w:r>
          </w:hyperlink>
        </w:p>
        <w:p w14:paraId="6FE089F0" w14:textId="77777777" w:rsidR="00826841" w:rsidRPr="00A72A8C" w:rsidRDefault="007C1D76">
          <w:pPr>
            <w:pStyle w:val="Obsah1"/>
            <w:rPr>
              <w:rFonts w:asciiTheme="minorHAnsi" w:eastAsiaTheme="minorEastAsia" w:hAnsiTheme="minorHAnsi" w:cstheme="minorBidi"/>
              <w:sz w:val="22"/>
              <w:szCs w:val="22"/>
            </w:rPr>
          </w:pPr>
          <w:hyperlink w:anchor="_Toc44414629" w:history="1">
            <w:r w:rsidR="00826841" w:rsidRPr="00A72A8C">
              <w:rPr>
                <w:rStyle w:val="Hypertextovodkaz"/>
                <w:color w:val="auto"/>
              </w:rPr>
              <w:t>Střípky z akcí</w:t>
            </w:r>
            <w:r w:rsidR="00826841" w:rsidRPr="00A72A8C">
              <w:tab/>
            </w:r>
            <w:r w:rsidR="00826841" w:rsidRPr="00A72A8C">
              <w:fldChar w:fldCharType="begin"/>
            </w:r>
            <w:r w:rsidR="00826841" w:rsidRPr="00A72A8C">
              <w:instrText xml:space="preserve"> PAGEREF _Toc44414629 \h </w:instrText>
            </w:r>
            <w:r w:rsidR="00826841" w:rsidRPr="00A72A8C">
              <w:fldChar w:fldCharType="separate"/>
            </w:r>
            <w:r w:rsidR="00DC0214">
              <w:t>7</w:t>
            </w:r>
            <w:r w:rsidR="00826841" w:rsidRPr="00A72A8C">
              <w:fldChar w:fldCharType="end"/>
            </w:r>
          </w:hyperlink>
        </w:p>
        <w:p w14:paraId="13D21C26" w14:textId="77777777" w:rsidR="00826841" w:rsidRPr="00A72A8C" w:rsidRDefault="007C1D76">
          <w:pPr>
            <w:pStyle w:val="Obsah1"/>
            <w:rPr>
              <w:rFonts w:asciiTheme="minorHAnsi" w:eastAsiaTheme="minorEastAsia" w:hAnsiTheme="minorHAnsi" w:cstheme="minorBidi"/>
              <w:sz w:val="22"/>
              <w:szCs w:val="22"/>
            </w:rPr>
          </w:pPr>
          <w:hyperlink w:anchor="_Toc44414631" w:history="1">
            <w:r w:rsidR="00826841" w:rsidRPr="00A72A8C">
              <w:rPr>
                <w:rStyle w:val="Hypertextovodkaz"/>
                <w:color w:val="auto"/>
              </w:rPr>
              <w:t>Ze světa počítačů</w:t>
            </w:r>
            <w:r w:rsidR="00826841" w:rsidRPr="00A72A8C">
              <w:tab/>
            </w:r>
            <w:r w:rsidR="00826841" w:rsidRPr="00A72A8C">
              <w:fldChar w:fldCharType="begin"/>
            </w:r>
            <w:r w:rsidR="00826841" w:rsidRPr="00A72A8C">
              <w:instrText xml:space="preserve"> PAGEREF _Toc44414631 \h </w:instrText>
            </w:r>
            <w:r w:rsidR="00826841" w:rsidRPr="00A72A8C">
              <w:fldChar w:fldCharType="separate"/>
            </w:r>
            <w:r w:rsidR="00DC0214">
              <w:t>7</w:t>
            </w:r>
            <w:r w:rsidR="00826841" w:rsidRPr="00A72A8C">
              <w:fldChar w:fldCharType="end"/>
            </w:r>
          </w:hyperlink>
        </w:p>
        <w:p w14:paraId="78601299" w14:textId="77777777" w:rsidR="00826841" w:rsidRPr="00A72A8C" w:rsidRDefault="007C1D76">
          <w:pPr>
            <w:pStyle w:val="Obsah1"/>
            <w:rPr>
              <w:rFonts w:asciiTheme="minorHAnsi" w:eastAsiaTheme="minorEastAsia" w:hAnsiTheme="minorHAnsi" w:cstheme="minorBidi"/>
              <w:sz w:val="22"/>
              <w:szCs w:val="22"/>
            </w:rPr>
          </w:pPr>
          <w:hyperlink w:anchor="_Toc44414639" w:history="1">
            <w:r w:rsidR="00826841" w:rsidRPr="00A72A8C">
              <w:rPr>
                <w:rStyle w:val="Hypertextovodkaz"/>
                <w:color w:val="auto"/>
              </w:rPr>
              <w:t>Přehled klubových aktivit</w:t>
            </w:r>
            <w:r w:rsidR="00826841" w:rsidRPr="00A72A8C">
              <w:tab/>
            </w:r>
            <w:r w:rsidR="00826841" w:rsidRPr="00A72A8C">
              <w:fldChar w:fldCharType="begin"/>
            </w:r>
            <w:r w:rsidR="00826841" w:rsidRPr="00A72A8C">
              <w:instrText xml:space="preserve"> PAGEREF _Toc44414639 \h </w:instrText>
            </w:r>
            <w:r w:rsidR="00826841" w:rsidRPr="00A72A8C">
              <w:fldChar w:fldCharType="separate"/>
            </w:r>
            <w:r w:rsidR="00DC0214">
              <w:t>13</w:t>
            </w:r>
            <w:r w:rsidR="00826841" w:rsidRPr="00A72A8C">
              <w:fldChar w:fldCharType="end"/>
            </w:r>
          </w:hyperlink>
        </w:p>
        <w:p w14:paraId="18B67863" w14:textId="77777777" w:rsidR="00826841" w:rsidRPr="00A72A8C" w:rsidRDefault="007C1D76">
          <w:pPr>
            <w:pStyle w:val="Obsah1"/>
            <w:rPr>
              <w:rFonts w:asciiTheme="minorHAnsi" w:eastAsiaTheme="minorEastAsia" w:hAnsiTheme="minorHAnsi" w:cstheme="minorBidi"/>
              <w:sz w:val="22"/>
              <w:szCs w:val="22"/>
            </w:rPr>
          </w:pPr>
          <w:hyperlink w:anchor="_Toc44414640" w:history="1">
            <w:r w:rsidR="00826841" w:rsidRPr="00A72A8C">
              <w:rPr>
                <w:rStyle w:val="Hypertextovodkaz"/>
                <w:color w:val="auto"/>
              </w:rPr>
              <w:t>Různé</w:t>
            </w:r>
            <w:r w:rsidR="00826841" w:rsidRPr="00A72A8C">
              <w:tab/>
            </w:r>
            <w:r w:rsidR="00826841" w:rsidRPr="00A72A8C">
              <w:fldChar w:fldCharType="begin"/>
            </w:r>
            <w:r w:rsidR="00826841" w:rsidRPr="00A72A8C">
              <w:instrText xml:space="preserve"> PAGEREF _Toc44414640 \h </w:instrText>
            </w:r>
            <w:r w:rsidR="00826841" w:rsidRPr="00A72A8C">
              <w:fldChar w:fldCharType="separate"/>
            </w:r>
            <w:r w:rsidR="00DC0214">
              <w:t>13</w:t>
            </w:r>
            <w:r w:rsidR="00826841" w:rsidRPr="00A72A8C">
              <w:fldChar w:fldCharType="end"/>
            </w:r>
          </w:hyperlink>
        </w:p>
        <w:p w14:paraId="7BB164B4" w14:textId="77777777" w:rsidR="00826841" w:rsidRPr="00A72A8C" w:rsidRDefault="007C1D76">
          <w:pPr>
            <w:pStyle w:val="Obsah1"/>
            <w:rPr>
              <w:rFonts w:asciiTheme="minorHAnsi" w:eastAsiaTheme="minorEastAsia" w:hAnsiTheme="minorHAnsi" w:cstheme="minorBidi"/>
              <w:sz w:val="22"/>
              <w:szCs w:val="22"/>
            </w:rPr>
          </w:pPr>
          <w:hyperlink w:anchor="_Toc44414645" w:history="1">
            <w:r w:rsidR="00826841" w:rsidRPr="00A72A8C">
              <w:rPr>
                <w:rStyle w:val="Hypertextovodkaz"/>
                <w:color w:val="auto"/>
              </w:rPr>
              <w:t>Odbočky a jejich akce</w:t>
            </w:r>
            <w:r w:rsidR="00826841" w:rsidRPr="00A72A8C">
              <w:tab/>
            </w:r>
            <w:r w:rsidR="00826841" w:rsidRPr="00A72A8C">
              <w:fldChar w:fldCharType="begin"/>
            </w:r>
            <w:r w:rsidR="00826841" w:rsidRPr="00A72A8C">
              <w:instrText xml:space="preserve"> PAGEREF _Toc44414645 \h </w:instrText>
            </w:r>
            <w:r w:rsidR="00826841" w:rsidRPr="00A72A8C">
              <w:fldChar w:fldCharType="separate"/>
            </w:r>
            <w:r w:rsidR="00DC0214">
              <w:t>18</w:t>
            </w:r>
            <w:r w:rsidR="00826841" w:rsidRPr="00A72A8C">
              <w:fldChar w:fldCharType="end"/>
            </w:r>
          </w:hyperlink>
        </w:p>
        <w:p w14:paraId="18F12F96" w14:textId="77777777" w:rsidR="00826841" w:rsidRPr="00A72A8C" w:rsidRDefault="007C1D76">
          <w:pPr>
            <w:pStyle w:val="Obsah1"/>
            <w:rPr>
              <w:rFonts w:asciiTheme="minorHAnsi" w:eastAsiaTheme="minorEastAsia" w:hAnsiTheme="minorHAnsi" w:cstheme="minorBidi"/>
              <w:sz w:val="22"/>
              <w:szCs w:val="22"/>
            </w:rPr>
          </w:pPr>
          <w:hyperlink w:anchor="_Toc44414647" w:history="1">
            <w:r w:rsidR="00826841" w:rsidRPr="00A72A8C">
              <w:rPr>
                <w:rStyle w:val="Hypertextovodkaz"/>
                <w:color w:val="auto"/>
              </w:rPr>
              <w:t>Příspěvek ze SONS Plzeň – město</w:t>
            </w:r>
            <w:r w:rsidR="00826841" w:rsidRPr="00A72A8C">
              <w:tab/>
            </w:r>
            <w:r w:rsidR="00826841" w:rsidRPr="00A72A8C">
              <w:fldChar w:fldCharType="begin"/>
            </w:r>
            <w:r w:rsidR="00826841" w:rsidRPr="00A72A8C">
              <w:instrText xml:space="preserve"> PAGEREF _Toc44414647 \h </w:instrText>
            </w:r>
            <w:r w:rsidR="00826841" w:rsidRPr="00A72A8C">
              <w:fldChar w:fldCharType="separate"/>
            </w:r>
            <w:r w:rsidR="00DC0214">
              <w:t>18</w:t>
            </w:r>
            <w:r w:rsidR="00826841" w:rsidRPr="00A72A8C">
              <w:fldChar w:fldCharType="end"/>
            </w:r>
          </w:hyperlink>
        </w:p>
        <w:p w14:paraId="77BB4CE1" w14:textId="77777777" w:rsidR="00826841" w:rsidRPr="00A72A8C" w:rsidRDefault="007C1D76">
          <w:pPr>
            <w:pStyle w:val="Obsah1"/>
            <w:rPr>
              <w:rFonts w:asciiTheme="minorHAnsi" w:eastAsiaTheme="minorEastAsia" w:hAnsiTheme="minorHAnsi" w:cstheme="minorBidi"/>
              <w:sz w:val="22"/>
              <w:szCs w:val="22"/>
            </w:rPr>
          </w:pPr>
          <w:hyperlink w:anchor="_Toc44414648" w:history="1">
            <w:r w:rsidR="00826841" w:rsidRPr="00A72A8C">
              <w:rPr>
                <w:rStyle w:val="Hypertextovodkaz"/>
                <w:color w:val="auto"/>
              </w:rPr>
              <w:t>Kontaktní údaje</w:t>
            </w:r>
            <w:r w:rsidR="00826841" w:rsidRPr="00A72A8C">
              <w:tab/>
            </w:r>
            <w:r w:rsidR="00826841" w:rsidRPr="00A72A8C">
              <w:fldChar w:fldCharType="begin"/>
            </w:r>
            <w:r w:rsidR="00826841" w:rsidRPr="00A72A8C">
              <w:instrText xml:space="preserve"> PAGEREF _Toc44414648 \h </w:instrText>
            </w:r>
            <w:r w:rsidR="00826841" w:rsidRPr="00A72A8C">
              <w:fldChar w:fldCharType="separate"/>
            </w:r>
            <w:r w:rsidR="00DC0214">
              <w:t>20</w:t>
            </w:r>
            <w:r w:rsidR="00826841" w:rsidRPr="00A72A8C">
              <w:fldChar w:fldCharType="end"/>
            </w:r>
          </w:hyperlink>
        </w:p>
        <w:p w14:paraId="423A964D" w14:textId="3067F08E" w:rsidR="00187A64" w:rsidRPr="00A72A8C" w:rsidRDefault="00187A64" w:rsidP="00826841">
          <w:pPr>
            <w:pStyle w:val="Obsah1"/>
            <w:sectPr w:rsidR="00187A64" w:rsidRPr="00A72A8C">
              <w:footerReference w:type="default" r:id="rId8"/>
              <w:pgSz w:w="11906" w:h="16838"/>
              <w:pgMar w:top="1417" w:right="1417" w:bottom="1417" w:left="1417" w:header="0" w:footer="708" w:gutter="0"/>
              <w:cols w:space="708"/>
              <w:formProt w:val="0"/>
              <w:docGrid w:linePitch="100"/>
            </w:sectPr>
          </w:pPr>
          <w:r w:rsidRPr="00A72A8C">
            <w:rPr>
              <w:rStyle w:val="Odkaznarejstk"/>
            </w:rPr>
            <w:fldChar w:fldCharType="end"/>
          </w:r>
        </w:p>
      </w:sdtContent>
    </w:sdt>
    <w:p w14:paraId="423A964E" w14:textId="77777777" w:rsidR="00187A64" w:rsidRPr="00A72A8C" w:rsidRDefault="00187A64" w:rsidP="00187A64">
      <w:pPr>
        <w:pStyle w:val="Nadpis1ArialBlack"/>
        <w:spacing w:before="240" w:after="240" w:line="240" w:lineRule="auto"/>
        <w:rPr>
          <w:rFonts w:ascii="Arial" w:hAnsi="Arial"/>
          <w:sz w:val="48"/>
          <w:szCs w:val="48"/>
          <w:u w:val="none"/>
        </w:rPr>
      </w:pPr>
      <w:bookmarkStart w:id="0" w:name="_Toc359921966"/>
      <w:bookmarkStart w:id="1" w:name="_Toc383516939"/>
      <w:bookmarkStart w:id="2" w:name="_Toc390413346"/>
      <w:bookmarkStart w:id="3" w:name="_Toc391540729"/>
      <w:bookmarkStart w:id="4" w:name="_Toc391540856"/>
      <w:bookmarkStart w:id="5" w:name="_Toc391541329"/>
      <w:bookmarkStart w:id="6" w:name="_Toc398707494"/>
      <w:bookmarkStart w:id="7" w:name="_Toc399753695"/>
      <w:bookmarkStart w:id="8" w:name="_Toc399753757"/>
      <w:bookmarkStart w:id="9" w:name="_Toc408216506"/>
      <w:bookmarkStart w:id="10" w:name="_Toc408216538"/>
      <w:bookmarkStart w:id="11" w:name="_Toc414263915"/>
      <w:bookmarkStart w:id="12" w:name="_Toc414608100"/>
      <w:bookmarkStart w:id="13" w:name="_Toc422145359"/>
      <w:bookmarkStart w:id="14" w:name="_Toc422145894"/>
      <w:bookmarkStart w:id="15" w:name="_Toc422218023"/>
      <w:bookmarkStart w:id="16" w:name="_Toc422218168"/>
      <w:bookmarkStart w:id="17" w:name="_Toc430611871"/>
      <w:bookmarkStart w:id="18" w:name="_Toc431286147"/>
      <w:bookmarkStart w:id="19" w:name="_Toc438021127"/>
      <w:bookmarkStart w:id="20" w:name="_Toc446404344"/>
      <w:bookmarkStart w:id="21" w:name="_Toc447088348"/>
      <w:bookmarkStart w:id="22" w:name="_Toc447173262"/>
      <w:bookmarkStart w:id="23" w:name="_Toc454779068"/>
      <w:bookmarkStart w:id="24" w:name="_Toc455038982"/>
      <w:bookmarkStart w:id="25" w:name="_Toc462218043"/>
      <w:bookmarkStart w:id="26" w:name="_Toc462225365"/>
      <w:bookmarkStart w:id="27" w:name="_Toc469911693"/>
      <w:bookmarkStart w:id="28" w:name="_Toc471108866"/>
      <w:bookmarkStart w:id="29" w:name="_Toc477333861"/>
      <w:bookmarkStart w:id="30" w:name="_Toc478364813"/>
      <w:bookmarkStart w:id="31" w:name="_Toc44414625"/>
      <w:r w:rsidRPr="00A72A8C">
        <w:rPr>
          <w:rFonts w:ascii="Arial" w:hAnsi="Arial"/>
          <w:sz w:val="48"/>
          <w:szCs w:val="48"/>
          <w:u w:val="none"/>
        </w:rPr>
        <w:lastRenderedPageBreak/>
        <w:t>Na co se můžete těšit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423A964F" w14:textId="77777777" w:rsidR="008C064E" w:rsidRPr="00A72A8C" w:rsidRDefault="008C064E" w:rsidP="008C064E">
      <w:pPr>
        <w:pStyle w:val="Nadpis1"/>
      </w:pPr>
      <w:bookmarkStart w:id="32" w:name="_Toc485801405"/>
      <w:bookmarkStart w:id="33" w:name="_Toc3474820"/>
      <w:bookmarkStart w:id="34" w:name="_Toc534181280"/>
      <w:bookmarkStart w:id="35" w:name="_Toc438021128"/>
      <w:bookmarkStart w:id="36" w:name="_Toc431286148"/>
      <w:bookmarkStart w:id="37" w:name="_Toc430611872"/>
      <w:bookmarkStart w:id="38" w:name="_Toc422218170"/>
      <w:bookmarkStart w:id="39" w:name="_Toc422218025"/>
      <w:bookmarkStart w:id="40" w:name="_Toc422145896"/>
      <w:bookmarkStart w:id="41" w:name="_Toc422145361"/>
      <w:bookmarkStart w:id="42" w:name="_Toc414608101"/>
      <w:bookmarkStart w:id="43" w:name="_Toc414263916"/>
      <w:bookmarkStart w:id="44" w:name="_Toc408216539"/>
      <w:bookmarkStart w:id="45" w:name="_Toc408216507"/>
      <w:bookmarkStart w:id="46" w:name="_Toc447173263"/>
      <w:bookmarkStart w:id="47" w:name="_Toc454779069"/>
      <w:bookmarkStart w:id="48" w:name="_Toc455038983"/>
      <w:bookmarkStart w:id="49" w:name="_Toc462218044"/>
      <w:bookmarkStart w:id="50" w:name="_Toc462225366"/>
      <w:bookmarkStart w:id="51" w:name="_Toc469911694"/>
      <w:bookmarkStart w:id="52" w:name="_Toc471108868"/>
      <w:bookmarkStart w:id="53" w:name="_Toc477333862"/>
      <w:bookmarkStart w:id="54" w:name="_Toc478364814"/>
      <w:bookmarkStart w:id="55" w:name="_Toc44414626"/>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A72A8C">
        <w:t>Bazén Kdyně</w:t>
      </w:r>
      <w:bookmarkEnd w:id="55"/>
    </w:p>
    <w:p w14:paraId="423A9650" w14:textId="132ED317" w:rsidR="008C064E" w:rsidRPr="00A72A8C" w:rsidRDefault="00087EA1" w:rsidP="008C064E">
      <w:pPr>
        <w:pStyle w:val="Podtitul"/>
      </w:pPr>
      <w:r w:rsidRPr="00A72A8C">
        <w:rPr>
          <w:b/>
        </w:rPr>
        <w:t>Termín</w:t>
      </w:r>
      <w:r w:rsidR="008C064E" w:rsidRPr="00A72A8C">
        <w:rPr>
          <w:b/>
        </w:rPr>
        <w:t>:</w:t>
      </w:r>
      <w:r w:rsidR="008C064E" w:rsidRPr="00A72A8C">
        <w:t xml:space="preserve"> 9.9.</w:t>
      </w:r>
    </w:p>
    <w:p w14:paraId="423A9651" w14:textId="77777777" w:rsidR="008C064E" w:rsidRPr="00A72A8C" w:rsidRDefault="008C064E" w:rsidP="008C064E">
      <w:pPr>
        <w:pStyle w:val="Podtitul"/>
      </w:pPr>
      <w:r w:rsidRPr="00A72A8C">
        <w:t>Pojedeme mikrobusem firmy Mezado</w:t>
      </w:r>
    </w:p>
    <w:p w14:paraId="423A9652" w14:textId="77777777" w:rsidR="008C064E" w:rsidRPr="00A72A8C" w:rsidRDefault="008C064E" w:rsidP="008C064E">
      <w:pPr>
        <w:pStyle w:val="Podtitul"/>
      </w:pPr>
      <w:r w:rsidRPr="00A72A8C">
        <w:t>Čas a místo odjezdu jako vždy TyfloCentrum 9.30 h a Klatovy 10.30 h.</w:t>
      </w:r>
    </w:p>
    <w:p w14:paraId="423A9655" w14:textId="36EE9DAA" w:rsidR="008C064E" w:rsidRPr="00A72A8C" w:rsidRDefault="008C064E" w:rsidP="00087EA1">
      <w:pPr>
        <w:pStyle w:val="Podtitul"/>
      </w:pPr>
      <w:r w:rsidRPr="00A72A8C">
        <w:rPr>
          <w:b/>
        </w:rPr>
        <w:t>Cena:</w:t>
      </w:r>
      <w:r w:rsidRPr="00A72A8C">
        <w:t xml:space="preserve"> doprava cca 200 Kč, vstup do bazénu 80 Kč</w:t>
      </w:r>
    </w:p>
    <w:p w14:paraId="423A9656" w14:textId="77777777" w:rsidR="008C064E" w:rsidRPr="00A72A8C" w:rsidRDefault="008C064E" w:rsidP="008C064E">
      <w:pPr>
        <w:spacing w:after="240"/>
        <w:jc w:val="both"/>
        <w:rPr>
          <w:rFonts w:ascii="Arial" w:hAnsi="Arial" w:cs="Arial"/>
          <w:b/>
          <w:sz w:val="44"/>
          <w:szCs w:val="44"/>
          <w:u w:val="single"/>
        </w:rPr>
      </w:pPr>
      <w:r w:rsidRPr="00A72A8C">
        <w:rPr>
          <w:rFonts w:ascii="Arial" w:hAnsi="Arial" w:cs="Arial"/>
          <w:b/>
          <w:sz w:val="44"/>
          <w:szCs w:val="44"/>
          <w:u w:val="single"/>
        </w:rPr>
        <w:t>Rekondiční pobyt 2020 – pobyt je plně obsazen</w:t>
      </w:r>
    </w:p>
    <w:p w14:paraId="423A9657" w14:textId="77777777" w:rsidR="008C064E" w:rsidRPr="00A72A8C" w:rsidRDefault="008C064E" w:rsidP="0065372C">
      <w:pPr>
        <w:pStyle w:val="Podtitul"/>
      </w:pPr>
      <w:r w:rsidRPr="00A72A8C">
        <w:rPr>
          <w:b/>
        </w:rPr>
        <w:t>Kdy:</w:t>
      </w:r>
      <w:r w:rsidRPr="00A72A8C">
        <w:t xml:space="preserve"> 14. – 19. 9. 2020</w:t>
      </w:r>
    </w:p>
    <w:p w14:paraId="423A9658" w14:textId="77777777" w:rsidR="008C064E" w:rsidRPr="00A72A8C" w:rsidRDefault="008C064E" w:rsidP="0065372C">
      <w:pPr>
        <w:pStyle w:val="Podtitul"/>
      </w:pPr>
      <w:r w:rsidRPr="00A72A8C">
        <w:rPr>
          <w:b/>
        </w:rPr>
        <w:t>Kde:</w:t>
      </w:r>
      <w:r w:rsidRPr="00A72A8C">
        <w:t xml:space="preserve"> Petrovice u Sušice</w:t>
      </w:r>
    </w:p>
    <w:p w14:paraId="423A9659" w14:textId="77777777" w:rsidR="008C064E" w:rsidRPr="00A72A8C" w:rsidRDefault="008C064E" w:rsidP="0065372C">
      <w:pPr>
        <w:pStyle w:val="Podtitul"/>
      </w:pPr>
      <w:r w:rsidRPr="00A72A8C">
        <w:rPr>
          <w:b/>
        </w:rPr>
        <w:t>Cena:</w:t>
      </w:r>
      <w:r w:rsidRPr="00A72A8C">
        <w:t xml:space="preserve"> 850,- Kč s plnou penzí na den</w:t>
      </w:r>
    </w:p>
    <w:p w14:paraId="423A965A" w14:textId="77777777" w:rsidR="008C064E" w:rsidRPr="00A72A8C" w:rsidRDefault="008C064E" w:rsidP="0065372C">
      <w:pPr>
        <w:pStyle w:val="Podtitul"/>
      </w:pPr>
      <w:r w:rsidRPr="00A72A8C">
        <w:t xml:space="preserve">          Vybíráme zálohu 500,- Kč do 30. 3.</w:t>
      </w:r>
    </w:p>
    <w:p w14:paraId="504C2D25" w14:textId="4EE002E8" w:rsidR="00DE51DE" w:rsidRPr="00A72A8C" w:rsidRDefault="008C064E" w:rsidP="00DE51DE">
      <w:pPr>
        <w:pStyle w:val="Podtitul"/>
      </w:pPr>
      <w:r w:rsidRPr="00A72A8C">
        <w:t xml:space="preserve">Letošní rekondiční pobyt jsme posunuli na září. Tentokrát pojedeme směrem na naši oblíbenou Šumavu do Petrovic u Sušice. Ubytováni budeme v penzionu U </w:t>
      </w:r>
      <w:proofErr w:type="spellStart"/>
      <w:r w:rsidRPr="00A72A8C">
        <w:t>Luhanů</w:t>
      </w:r>
      <w:proofErr w:type="spellEnd"/>
      <w:r w:rsidRPr="00A72A8C">
        <w:t xml:space="preserve"> s plnou penzí ve dvoulůžkových pokojích. Jediná nevýhoda je první patro bez výtahu, ale to už umíme zvládnout. Zase pojedeme autobusem a mikrobusem </w:t>
      </w:r>
      <w:proofErr w:type="spellStart"/>
      <w:r w:rsidRPr="00A72A8C">
        <w:t>Mezado</w:t>
      </w:r>
      <w:proofErr w:type="spellEnd"/>
      <w:r w:rsidRPr="00A72A8C">
        <w:t xml:space="preserve"> s p.</w:t>
      </w:r>
      <w:r w:rsidR="006D0130">
        <w:t xml:space="preserve"> </w:t>
      </w:r>
      <w:proofErr w:type="spellStart"/>
      <w:r w:rsidRPr="00A72A8C">
        <w:t>Netrvalem</w:t>
      </w:r>
      <w:proofErr w:type="spellEnd"/>
      <w:r w:rsidRPr="00A72A8C">
        <w:t>. Pobyt bude turisticko-rekreační, projdeme okolí Petrovic a navštívíme blízká zajímavá a kulturní místa. Podrobný program bude všem účastníkům včas zaslán.</w:t>
      </w:r>
    </w:p>
    <w:p w14:paraId="01EDDF42" w14:textId="77777777" w:rsidR="00044BAA" w:rsidRDefault="00044BAA" w:rsidP="00DE51DE">
      <w:pPr>
        <w:pStyle w:val="Podtitul"/>
        <w:rPr>
          <w:szCs w:val="32"/>
        </w:rPr>
      </w:pPr>
    </w:p>
    <w:p w14:paraId="395F37D6" w14:textId="77777777" w:rsidR="00044BAA" w:rsidRDefault="008C064E" w:rsidP="00DE51DE">
      <w:pPr>
        <w:pStyle w:val="Podtitul"/>
        <w:rPr>
          <w:b/>
          <w:sz w:val="40"/>
          <w:szCs w:val="40"/>
          <w:u w:val="single"/>
        </w:rPr>
      </w:pPr>
      <w:r w:rsidRPr="00A72A8C">
        <w:rPr>
          <w:vanish/>
          <w:szCs w:val="32"/>
        </w:rPr>
        <w:lastRenderedPageBreak/>
        <w:br/>
        <w:t>Forma veřejné sbírky - výtěžek ze sbírky půjde na rekondiční pobyty pro osoby se zrakovým postižením</w:t>
      </w:r>
      <w:r w:rsidRPr="00A72A8C">
        <w:rPr>
          <w:vanish/>
          <w:szCs w:val="32"/>
        </w:rPr>
        <w:br/>
        <w:t>Připravený bohatý doprovodný program (např. pěvecký sbor Andílci, skákací hrad, hasiči…)</w:t>
      </w:r>
      <w:r w:rsidRPr="00A72A8C">
        <w:rPr>
          <w:vanish/>
          <w:szCs w:val="32"/>
        </w:rPr>
        <w:br/>
        <w:t>Občerstvení zajištěno</w:t>
      </w:r>
      <w:r w:rsidRPr="00A72A8C">
        <w:rPr>
          <w:vanish/>
          <w:szCs w:val="32"/>
        </w:rPr>
        <w:br/>
        <w:t>Za tým hlavní organizátor projektu</w:t>
      </w:r>
      <w:r w:rsidRPr="00A72A8C">
        <w:rPr>
          <w:vanish/>
          <w:szCs w:val="32"/>
        </w:rPr>
        <w:br/>
        <w:t>Kateřina Spourová</w:t>
      </w:r>
      <w:r w:rsidRPr="00A72A8C">
        <w:rPr>
          <w:b/>
          <w:sz w:val="40"/>
          <w:szCs w:val="40"/>
          <w:u w:val="single"/>
        </w:rPr>
        <w:t>V rámc</w:t>
      </w:r>
      <w:r w:rsidR="00044BAA">
        <w:rPr>
          <w:b/>
          <w:sz w:val="40"/>
          <w:szCs w:val="40"/>
          <w:u w:val="single"/>
        </w:rPr>
        <w:t>i projektu Česko (ne)vídané III</w:t>
      </w:r>
    </w:p>
    <w:p w14:paraId="423A965D" w14:textId="14EDCD69" w:rsidR="008C064E" w:rsidRPr="00A72A8C" w:rsidRDefault="008C064E" w:rsidP="00DE51DE">
      <w:pPr>
        <w:pStyle w:val="Podtitul"/>
      </w:pPr>
      <w:r w:rsidRPr="00A72A8C">
        <w:rPr>
          <w:b/>
          <w:sz w:val="40"/>
          <w:szCs w:val="40"/>
          <w:u w:val="single"/>
        </w:rPr>
        <w:t>organizujeme tyto akce a výlety:</w:t>
      </w:r>
    </w:p>
    <w:p w14:paraId="423A965E" w14:textId="77777777" w:rsidR="008C064E" w:rsidRPr="00A72A8C" w:rsidRDefault="008C064E" w:rsidP="008C064E">
      <w:pPr>
        <w:pStyle w:val="Odstavecseseznamem"/>
        <w:spacing w:before="360" w:after="240"/>
        <w:ind w:left="0"/>
        <w:jc w:val="both"/>
        <w:rPr>
          <w:rFonts w:ascii="Arial" w:hAnsi="Arial" w:cs="Arial"/>
          <w:b/>
          <w:sz w:val="36"/>
          <w:szCs w:val="36"/>
          <w:u w:val="single"/>
        </w:rPr>
      </w:pPr>
      <w:r w:rsidRPr="00A72A8C">
        <w:rPr>
          <w:rFonts w:ascii="Arial" w:hAnsi="Arial" w:cs="Arial"/>
          <w:b/>
          <w:sz w:val="36"/>
          <w:szCs w:val="36"/>
          <w:u w:val="single"/>
        </w:rPr>
        <w:t>Výlet  - zámek Březnice</w:t>
      </w:r>
    </w:p>
    <w:p w14:paraId="423A965F" w14:textId="77777777" w:rsidR="008C064E" w:rsidRPr="00A72A8C" w:rsidRDefault="008C064E" w:rsidP="005E3815">
      <w:pPr>
        <w:pStyle w:val="Podtitul"/>
      </w:pPr>
      <w:r w:rsidRPr="00A72A8C">
        <w:rPr>
          <w:b/>
        </w:rPr>
        <w:t>Kdy:</w:t>
      </w:r>
      <w:r w:rsidRPr="00A72A8C">
        <w:t xml:space="preserve"> 19. 8. 2020</w:t>
      </w:r>
    </w:p>
    <w:p w14:paraId="423A9660" w14:textId="77777777" w:rsidR="008C064E" w:rsidRPr="00A72A8C" w:rsidRDefault="008C064E" w:rsidP="005E3815">
      <w:pPr>
        <w:pStyle w:val="Podtitul"/>
      </w:pPr>
      <w:r w:rsidRPr="00A72A8C">
        <w:rPr>
          <w:b/>
        </w:rPr>
        <w:t>Sraz:</w:t>
      </w:r>
      <w:r w:rsidRPr="00A72A8C">
        <w:t xml:space="preserve"> místo a čas srazu bude upřesněno přihlášeným</w:t>
      </w:r>
    </w:p>
    <w:p w14:paraId="423A9661" w14:textId="77777777" w:rsidR="008C064E" w:rsidRPr="00A72A8C" w:rsidRDefault="008C064E" w:rsidP="005E3815">
      <w:pPr>
        <w:pStyle w:val="Podtitul"/>
      </w:pPr>
      <w:r w:rsidRPr="00A72A8C">
        <w:rPr>
          <w:b/>
        </w:rPr>
        <w:t>Cena:</w:t>
      </w:r>
      <w:r w:rsidRPr="00A72A8C">
        <w:t xml:space="preserve"> doprava zdarma, vstupné by mělo být také zdarma</w:t>
      </w:r>
    </w:p>
    <w:p w14:paraId="423A9662" w14:textId="77777777" w:rsidR="008C064E" w:rsidRPr="00A72A8C" w:rsidRDefault="008C064E" w:rsidP="005E3815">
      <w:pPr>
        <w:pStyle w:val="Podtitul"/>
      </w:pPr>
      <w:r w:rsidRPr="00A72A8C">
        <w:t xml:space="preserve">Pojedeme mikrobusem firmy </w:t>
      </w:r>
      <w:proofErr w:type="spellStart"/>
      <w:r w:rsidRPr="00A72A8C">
        <w:t>Mezado</w:t>
      </w:r>
      <w:proofErr w:type="spellEnd"/>
      <w:r w:rsidRPr="00A72A8C">
        <w:t>. Prohlédneme si zámek Březnici, vyslechneme výklad o zámku a projdeme se v parku.</w:t>
      </w:r>
    </w:p>
    <w:p w14:paraId="423A9663" w14:textId="77777777" w:rsidR="008C064E" w:rsidRPr="00A72A8C" w:rsidRDefault="008C064E" w:rsidP="005E3815">
      <w:pPr>
        <w:pStyle w:val="Podtitul"/>
      </w:pPr>
      <w:r w:rsidRPr="00A72A8C">
        <w:t xml:space="preserve">Dopravné bude v rámci projektu: Česko (ne)vídané II - zdarma. </w:t>
      </w:r>
    </w:p>
    <w:p w14:paraId="423A9664" w14:textId="77777777" w:rsidR="008C064E" w:rsidRPr="00A72A8C" w:rsidRDefault="008C064E" w:rsidP="005E3815">
      <w:pPr>
        <w:pStyle w:val="Podtitul"/>
        <w:rPr>
          <w:b/>
        </w:rPr>
      </w:pPr>
      <w:r w:rsidRPr="00A72A8C">
        <w:rPr>
          <w:b/>
        </w:rPr>
        <w:t>Projekt je realizován za pomoci Nadačního fondu Českého rozhlasu ze sbírky Světluška.</w:t>
      </w:r>
    </w:p>
    <w:p w14:paraId="423A9665" w14:textId="77777777" w:rsidR="008C064E" w:rsidRPr="00A72A8C" w:rsidRDefault="008C064E" w:rsidP="001B1594">
      <w:pPr>
        <w:pStyle w:val="Podtitul"/>
        <w:rPr>
          <w:b/>
        </w:rPr>
      </w:pPr>
      <w:r w:rsidRPr="00A72A8C">
        <w:rPr>
          <w:b/>
        </w:rPr>
        <w:t>O dalších akcích v rámci tohoto p</w:t>
      </w:r>
      <w:r w:rsidR="001B1594" w:rsidRPr="00A72A8C">
        <w:rPr>
          <w:b/>
        </w:rPr>
        <w:t xml:space="preserve">rojektu Vás budeme informovat. </w:t>
      </w:r>
    </w:p>
    <w:p w14:paraId="423A9666" w14:textId="77777777" w:rsidR="008C064E" w:rsidRPr="00A72A8C" w:rsidRDefault="008C064E" w:rsidP="008C064E">
      <w:pPr>
        <w:spacing w:before="240" w:after="240"/>
        <w:rPr>
          <w:rFonts w:ascii="Arial" w:hAnsi="Arial" w:cs="Arial"/>
          <w:b/>
          <w:sz w:val="40"/>
          <w:szCs w:val="40"/>
          <w:u w:val="single"/>
        </w:rPr>
      </w:pPr>
      <w:r w:rsidRPr="00A72A8C">
        <w:rPr>
          <w:rFonts w:ascii="Arial" w:hAnsi="Arial" w:cs="Arial"/>
          <w:b/>
          <w:sz w:val="40"/>
          <w:szCs w:val="40"/>
          <w:u w:val="single"/>
        </w:rPr>
        <w:t>Den na Pohádkovém statku</w:t>
      </w:r>
    </w:p>
    <w:p w14:paraId="423A9667" w14:textId="77777777" w:rsidR="008C064E" w:rsidRPr="00A72A8C" w:rsidRDefault="008C064E" w:rsidP="008C064E">
      <w:pPr>
        <w:pStyle w:val="Podtitul"/>
      </w:pPr>
      <w:r w:rsidRPr="00A72A8C">
        <w:rPr>
          <w:b/>
        </w:rPr>
        <w:t>Kdy:</w:t>
      </w:r>
      <w:r w:rsidRPr="00A72A8C">
        <w:t xml:space="preserve"> 9. 7. 2020 (10-16 hod)</w:t>
      </w:r>
    </w:p>
    <w:p w14:paraId="423A9668" w14:textId="77777777" w:rsidR="008C064E" w:rsidRPr="00A72A8C" w:rsidRDefault="008C064E" w:rsidP="008C064E">
      <w:pPr>
        <w:pStyle w:val="Podtitul"/>
      </w:pPr>
      <w:r w:rsidRPr="00A72A8C">
        <w:rPr>
          <w:b/>
        </w:rPr>
        <w:t>Kde:</w:t>
      </w:r>
      <w:r w:rsidRPr="00A72A8C">
        <w:t xml:space="preserve"> Pohádkový statek Vranovice</w:t>
      </w:r>
    </w:p>
    <w:p w14:paraId="423A9669" w14:textId="77777777" w:rsidR="008C064E" w:rsidRPr="00A72A8C" w:rsidRDefault="008C064E" w:rsidP="008C064E">
      <w:pPr>
        <w:pStyle w:val="Podtitul"/>
      </w:pPr>
      <w:r w:rsidRPr="00A72A8C">
        <w:rPr>
          <w:b/>
        </w:rPr>
        <w:t xml:space="preserve">Cena: </w:t>
      </w:r>
      <w:r w:rsidRPr="00A72A8C">
        <w:t>vstupné</w:t>
      </w:r>
      <w:r w:rsidRPr="00A72A8C">
        <w:rPr>
          <w:b/>
        </w:rPr>
        <w:t xml:space="preserve"> </w:t>
      </w:r>
      <w:r w:rsidRPr="00A72A8C">
        <w:t>50 Kč pro klienty TC (včetně párku v rohlíku z pohádkového klobásovníku), ostatní 80 Kč, děti 50 Kč</w:t>
      </w:r>
    </w:p>
    <w:p w14:paraId="423A966A" w14:textId="2455F9EC" w:rsidR="008C064E" w:rsidRPr="00A72A8C" w:rsidRDefault="008C064E" w:rsidP="008C064E">
      <w:pPr>
        <w:pStyle w:val="Podtitul"/>
      </w:pPr>
      <w:r w:rsidRPr="00A72A8C">
        <w:t xml:space="preserve">Z května je akce přesunuta na červenec. Strávíme den na Pohádkovém statku u pana Zajíčka, který nás provede pohádkovou stodolou i celým statkem a seznámí se strašidly a jeho dalšími obyvateli. Potěšíme se s ovečkami, budeme se </w:t>
      </w:r>
      <w:r w:rsidRPr="00A72A8C">
        <w:lastRenderedPageBreak/>
        <w:t xml:space="preserve">aktivně účastnit divadelního představení. Vezmeme s sebou i zvukovou simulovanou střelbu, pomůcky a hry pro osoby se zrakovým postižením a po celou dobu budeme moci vše zkoušet společně s dalšími návštěvníky statku. Ti se tak dozvědí mnoho nového o zrakovém postižení i </w:t>
      </w:r>
      <w:r w:rsidR="00FC2EAE" w:rsidRPr="00A72A8C">
        <w:t xml:space="preserve">o </w:t>
      </w:r>
      <w:r w:rsidRPr="00A72A8C">
        <w:t>možnost</w:t>
      </w:r>
      <w:r w:rsidR="00FC2EAE" w:rsidRPr="00A72A8C">
        <w:t>ech</w:t>
      </w:r>
      <w:r w:rsidRPr="00A72A8C">
        <w:t>, které máme, a uvidí, co vše dokážeme.</w:t>
      </w:r>
    </w:p>
    <w:p w14:paraId="423A966C" w14:textId="0933F1AB" w:rsidR="008C064E" w:rsidRPr="00A72A8C" w:rsidRDefault="008C064E" w:rsidP="00DE51DE">
      <w:pPr>
        <w:pStyle w:val="Podtitul"/>
      </w:pPr>
      <w:r w:rsidRPr="00A72A8C">
        <w:t>Bližší informace o dopravě na statek budou včas upřesněny přihlášeným účastníkům.</w:t>
      </w:r>
    </w:p>
    <w:p w14:paraId="423A966D" w14:textId="77777777" w:rsidR="008C064E" w:rsidRPr="00A72A8C" w:rsidRDefault="008C064E" w:rsidP="008C064E">
      <w:pPr>
        <w:pStyle w:val="Nadpis1"/>
      </w:pPr>
      <w:bookmarkStart w:id="56" w:name="_Toc3474835"/>
      <w:bookmarkStart w:id="57" w:name="_Toc44414627"/>
      <w:r w:rsidRPr="00A72A8C">
        <w:t xml:space="preserve">Letní pobyt </w:t>
      </w:r>
      <w:bookmarkEnd w:id="56"/>
      <w:r w:rsidRPr="00A72A8C">
        <w:t>v </w:t>
      </w:r>
      <w:proofErr w:type="spellStart"/>
      <w:r w:rsidRPr="00A72A8C">
        <w:t>Hojsově</w:t>
      </w:r>
      <w:proofErr w:type="spellEnd"/>
      <w:r w:rsidRPr="00A72A8C">
        <w:t xml:space="preserve"> Stráži – pobyt je obsazen</w:t>
      </w:r>
      <w:bookmarkEnd w:id="57"/>
    </w:p>
    <w:p w14:paraId="423A966E" w14:textId="77777777" w:rsidR="008C064E" w:rsidRPr="00A72A8C" w:rsidRDefault="008C064E" w:rsidP="008C064E">
      <w:pPr>
        <w:pStyle w:val="Podtitul"/>
        <w:spacing w:before="240"/>
        <w:rPr>
          <w:szCs w:val="32"/>
        </w:rPr>
      </w:pPr>
      <w:r w:rsidRPr="00A72A8C">
        <w:rPr>
          <w:b/>
          <w:szCs w:val="32"/>
        </w:rPr>
        <w:t>Kdy:</w:t>
      </w:r>
      <w:r w:rsidRPr="00A72A8C">
        <w:rPr>
          <w:szCs w:val="32"/>
        </w:rPr>
        <w:t xml:space="preserve"> </w:t>
      </w:r>
      <w:r w:rsidRPr="00A72A8C">
        <w:rPr>
          <w:b/>
          <w:szCs w:val="32"/>
        </w:rPr>
        <w:t>21. – 23. 7. 2020</w:t>
      </w:r>
    </w:p>
    <w:p w14:paraId="423A966F" w14:textId="77777777" w:rsidR="008C064E" w:rsidRPr="00A72A8C" w:rsidRDefault="008C064E" w:rsidP="008C064E">
      <w:pPr>
        <w:pStyle w:val="Podtitul"/>
      </w:pPr>
      <w:r w:rsidRPr="00A72A8C">
        <w:rPr>
          <w:b/>
        </w:rPr>
        <w:t>Cena:</w:t>
      </w:r>
      <w:r w:rsidRPr="00A72A8C">
        <w:t xml:space="preserve"> bude upřesněna přihlášeným</w:t>
      </w:r>
    </w:p>
    <w:p w14:paraId="423A9670" w14:textId="77777777" w:rsidR="008C064E" w:rsidRPr="00A72A8C" w:rsidRDefault="008C064E" w:rsidP="008C064E">
      <w:pPr>
        <w:pStyle w:val="Podtitul"/>
      </w:pPr>
      <w:r w:rsidRPr="00A72A8C">
        <w:t xml:space="preserve">Ubytováni budeme v nám známém penzionu U </w:t>
      </w:r>
      <w:proofErr w:type="spellStart"/>
      <w:r w:rsidRPr="00A72A8C">
        <w:t>Rösellů</w:t>
      </w:r>
      <w:proofErr w:type="spellEnd"/>
      <w:r w:rsidRPr="00A72A8C">
        <w:t xml:space="preserve"> v </w:t>
      </w:r>
      <w:proofErr w:type="spellStart"/>
      <w:r w:rsidRPr="00A72A8C">
        <w:t>Hojsově</w:t>
      </w:r>
      <w:proofErr w:type="spellEnd"/>
      <w:r w:rsidRPr="00A72A8C">
        <w:t xml:space="preserve"> Stráži. Pobyt je turisticky zaměřen, projdeme se kolem Černého a Čertova jezera a v bližším i vzdálenějším okolí </w:t>
      </w:r>
      <w:proofErr w:type="spellStart"/>
      <w:r w:rsidRPr="00A72A8C">
        <w:t>Hojsovy</w:t>
      </w:r>
      <w:proofErr w:type="spellEnd"/>
      <w:r w:rsidRPr="00A72A8C">
        <w:t xml:space="preserve"> Stráže.</w:t>
      </w:r>
    </w:p>
    <w:p w14:paraId="423A9671" w14:textId="77777777" w:rsidR="008C064E" w:rsidRPr="00A72A8C" w:rsidRDefault="008C064E" w:rsidP="008C064E">
      <w:pPr>
        <w:pStyle w:val="Podtitul"/>
        <w:spacing w:after="240"/>
      </w:pPr>
      <w:r w:rsidRPr="00A72A8C">
        <w:t xml:space="preserve">Pojedeme mikrobusem </w:t>
      </w:r>
      <w:proofErr w:type="spellStart"/>
      <w:r w:rsidRPr="00A72A8C">
        <w:t>Mezado</w:t>
      </w:r>
      <w:proofErr w:type="spellEnd"/>
      <w:r w:rsidRPr="00A72A8C">
        <w:t xml:space="preserve"> pro přepravu imobilních osob. Přesné informace dodáme všem přihlášeným včas.</w:t>
      </w:r>
    </w:p>
    <w:p w14:paraId="423A9672" w14:textId="77777777" w:rsidR="008C064E" w:rsidRPr="00A72A8C" w:rsidRDefault="008C064E" w:rsidP="00A72A8C">
      <w:pPr>
        <w:pStyle w:val="Nadpis1"/>
        <w:spacing w:after="0"/>
      </w:pPr>
      <w:bookmarkStart w:id="58" w:name="_Toc44414628"/>
      <w:r w:rsidRPr="00A72A8C">
        <w:t>Den zdraví</w:t>
      </w:r>
      <w:bookmarkEnd w:id="58"/>
    </w:p>
    <w:p w14:paraId="423A9673" w14:textId="77777777" w:rsidR="008C064E" w:rsidRPr="00A72A8C" w:rsidRDefault="008C064E" w:rsidP="00A72A8C">
      <w:pPr>
        <w:pStyle w:val="Podtitul"/>
        <w:spacing w:before="240"/>
        <w:rPr>
          <w:b/>
        </w:rPr>
      </w:pPr>
      <w:r w:rsidRPr="00A72A8C">
        <w:rPr>
          <w:b/>
        </w:rPr>
        <w:t>Kdy: 3. 9. 2020 13-17 hodin</w:t>
      </w:r>
    </w:p>
    <w:p w14:paraId="423A9674" w14:textId="77777777" w:rsidR="008C064E" w:rsidRPr="00A72A8C" w:rsidRDefault="008C064E" w:rsidP="008C064E">
      <w:pPr>
        <w:pStyle w:val="Podtitul"/>
        <w:rPr>
          <w:b/>
        </w:rPr>
      </w:pPr>
      <w:r w:rsidRPr="00A72A8C">
        <w:rPr>
          <w:b/>
        </w:rPr>
        <w:t xml:space="preserve">Kde: </w:t>
      </w:r>
      <w:r w:rsidRPr="00A72A8C">
        <w:t xml:space="preserve">klubovna </w:t>
      </w:r>
      <w:proofErr w:type="spellStart"/>
      <w:r w:rsidRPr="00A72A8C">
        <w:t>TyfloCentra</w:t>
      </w:r>
      <w:proofErr w:type="spellEnd"/>
      <w:r w:rsidRPr="00A72A8C">
        <w:t xml:space="preserve"> a SONS</w:t>
      </w:r>
      <w:r w:rsidRPr="00A72A8C">
        <w:rPr>
          <w:b/>
        </w:rPr>
        <w:t xml:space="preserve"> </w:t>
      </w:r>
    </w:p>
    <w:p w14:paraId="423A9675" w14:textId="77777777" w:rsidR="00187A64" w:rsidRPr="00A72A8C" w:rsidRDefault="008C064E" w:rsidP="005A2B71">
      <w:pPr>
        <w:pStyle w:val="Podtitul"/>
      </w:pPr>
      <w:r w:rsidRPr="00A72A8C">
        <w:t xml:space="preserve">Po únorovém úspěchu této akce jsme pro Vás připravili ve spolupráci se </w:t>
      </w:r>
      <w:proofErr w:type="spellStart"/>
      <w:r w:rsidRPr="00A72A8C">
        <w:t>SONSem</w:t>
      </w:r>
      <w:proofErr w:type="spellEnd"/>
      <w:r w:rsidRPr="00A72A8C">
        <w:t xml:space="preserve"> a</w:t>
      </w:r>
      <w:r w:rsidRPr="00A72A8C">
        <w:rPr>
          <w:szCs w:val="32"/>
        </w:rPr>
        <w:t xml:space="preserve"> plzeňským pracovištěm Státního zdravotního ústavu Praha akci pro zvýšení informovanosti a </w:t>
      </w:r>
      <w:r w:rsidRPr="00A72A8C">
        <w:rPr>
          <w:szCs w:val="32"/>
        </w:rPr>
        <w:lastRenderedPageBreak/>
        <w:t xml:space="preserve">podpory Vašeho zdraví. Opět vytvoříme několik stanovišť zaměřených na důležité oblasti prevence a ochrany zdraví, jedním z nich bude měření tělesných hodnot důležité pro prevenci různých onemocnění. </w:t>
      </w:r>
    </w:p>
    <w:p w14:paraId="423A9676" w14:textId="77777777" w:rsidR="00187A64" w:rsidRPr="00A72A8C" w:rsidRDefault="00187A64" w:rsidP="00187A64">
      <w:pPr>
        <w:pStyle w:val="Nadpis1ArialBlack"/>
        <w:spacing w:before="240" w:line="240" w:lineRule="auto"/>
        <w:rPr>
          <w:rFonts w:ascii="Arial" w:hAnsi="Arial"/>
          <w:sz w:val="48"/>
          <w:szCs w:val="48"/>
          <w:u w:val="none"/>
        </w:rPr>
      </w:pPr>
      <w:bookmarkStart w:id="59" w:name="_Toc44414629"/>
      <w:r w:rsidRPr="00A72A8C">
        <w:rPr>
          <w:rFonts w:ascii="Arial" w:hAnsi="Arial"/>
          <w:sz w:val="48"/>
          <w:szCs w:val="48"/>
          <w:u w:val="none"/>
        </w:rPr>
        <w:t>Střípky z akcí</w:t>
      </w:r>
      <w:bookmarkEnd w:id="59"/>
    </w:p>
    <w:p w14:paraId="423A9677" w14:textId="668BCA19" w:rsidR="00187A64" w:rsidRPr="00A72A8C" w:rsidRDefault="0027491C" w:rsidP="0027491C">
      <w:pPr>
        <w:pStyle w:val="Nadpis1"/>
      </w:pPr>
      <w:bookmarkStart w:id="60" w:name="_Toc44414630"/>
      <w:r w:rsidRPr="00A72A8C">
        <w:t xml:space="preserve">Buřty na </w:t>
      </w:r>
      <w:proofErr w:type="spellStart"/>
      <w:r w:rsidRPr="00A72A8C">
        <w:t>Š</w:t>
      </w:r>
      <w:r w:rsidR="00FC2EAE" w:rsidRPr="00A72A8C">
        <w:t>í</w:t>
      </w:r>
      <w:r w:rsidRPr="00A72A8C">
        <w:t>dlováku</w:t>
      </w:r>
      <w:bookmarkEnd w:id="60"/>
      <w:proofErr w:type="spellEnd"/>
    </w:p>
    <w:p w14:paraId="423A9678" w14:textId="1BD4FC1F" w:rsidR="0027491C" w:rsidRPr="00A72A8C" w:rsidRDefault="0027491C" w:rsidP="00A72A8C">
      <w:pPr>
        <w:pStyle w:val="Podtitul"/>
        <w:spacing w:before="240"/>
      </w:pPr>
      <w:r w:rsidRPr="00A72A8C">
        <w:t xml:space="preserve">Ve čtvrtek 11. 6. jsme se zúčastnili opékání buřtů v Plzni na ranči zvaném </w:t>
      </w:r>
      <w:proofErr w:type="spellStart"/>
      <w:r w:rsidRPr="00A72A8C">
        <w:t>Šídlovák</w:t>
      </w:r>
      <w:proofErr w:type="spellEnd"/>
      <w:r w:rsidRPr="00A72A8C">
        <w:t>. Počasí nám přálo</w:t>
      </w:r>
      <w:r w:rsidR="00FC2EAE" w:rsidRPr="00A72A8C">
        <w:t>,</w:t>
      </w:r>
      <w:r w:rsidRPr="00A72A8C">
        <w:t xml:space="preserve"> a tak jsme si to všichni užili. Přitom nám Ivo Petrásek hrál na kytaru a zpívali jsme. Také jsme krmili ovce, kozy a koně.</w:t>
      </w:r>
    </w:p>
    <w:p w14:paraId="423A9679" w14:textId="77777777" w:rsidR="0027491C" w:rsidRPr="00A72A8C" w:rsidRDefault="0027491C" w:rsidP="0027491C">
      <w:pPr>
        <w:pStyle w:val="Podtitul"/>
      </w:pPr>
      <w:r w:rsidRPr="00A72A8C">
        <w:t xml:space="preserve">Mně nejvíce pobavil jeden kozel, který byl vzteklý. Když jsem ho krmil, hltal mi z ruky granule, </w:t>
      </w:r>
      <w:proofErr w:type="spellStart"/>
      <w:r w:rsidRPr="00A72A8C">
        <w:t>rohama</w:t>
      </w:r>
      <w:proofErr w:type="spellEnd"/>
      <w:r w:rsidRPr="00A72A8C">
        <w:t xml:space="preserve"> trkal do ohrady a místo mečení kňoural. Tomu jsem se musel hodně smát. Podařilo se mi i pohladit si jednoho koně, když jsem ho krmil trávou. </w:t>
      </w:r>
    </w:p>
    <w:p w14:paraId="423A967A" w14:textId="77777777" w:rsidR="00187A64" w:rsidRPr="00A72A8C" w:rsidRDefault="0027491C" w:rsidP="0027491C">
      <w:pPr>
        <w:pStyle w:val="Podtitul"/>
      </w:pPr>
      <w:r w:rsidRPr="00A72A8C">
        <w:t>Všem se nám tam líbilo a doufáme, že se tato akce bude zase někdy opakovat.</w:t>
      </w:r>
    </w:p>
    <w:p w14:paraId="423A967B" w14:textId="77777777" w:rsidR="00187A64" w:rsidRPr="00A72A8C" w:rsidRDefault="00187A64" w:rsidP="00187A64">
      <w:pPr>
        <w:pStyle w:val="Podtitul"/>
      </w:pPr>
      <w:r w:rsidRPr="00A72A8C">
        <w:t>Radek Halas</w:t>
      </w:r>
    </w:p>
    <w:p w14:paraId="423A967C" w14:textId="77777777" w:rsidR="00187A64" w:rsidRPr="00A72A8C" w:rsidRDefault="00187A64" w:rsidP="00187A64">
      <w:pPr>
        <w:pStyle w:val="Nadpis1ArialBlack"/>
        <w:spacing w:before="240" w:line="240" w:lineRule="auto"/>
        <w:rPr>
          <w:rFonts w:ascii="Arial" w:hAnsi="Arial"/>
          <w:sz w:val="48"/>
          <w:szCs w:val="48"/>
          <w:u w:val="none"/>
        </w:rPr>
      </w:pPr>
      <w:bookmarkStart w:id="61" w:name="_Toc4858014051"/>
      <w:bookmarkStart w:id="62" w:name="_Toc34748201"/>
      <w:bookmarkStart w:id="63" w:name="_Toc5341812801"/>
      <w:bookmarkStart w:id="64" w:name="_Toc4380211281"/>
      <w:bookmarkStart w:id="65" w:name="_Toc4312861481"/>
      <w:bookmarkStart w:id="66" w:name="_Toc4306118721"/>
      <w:bookmarkStart w:id="67" w:name="_Toc4222181701"/>
      <w:bookmarkStart w:id="68" w:name="_Toc4222180251"/>
      <w:bookmarkStart w:id="69" w:name="_Toc4221458961"/>
      <w:bookmarkStart w:id="70" w:name="_Toc4221453611"/>
      <w:bookmarkStart w:id="71" w:name="_Toc4146081011"/>
      <w:bookmarkStart w:id="72" w:name="_Toc4142639161"/>
      <w:bookmarkStart w:id="73" w:name="_Toc4082165391"/>
      <w:bookmarkStart w:id="74" w:name="_Toc4082165071"/>
      <w:bookmarkStart w:id="75" w:name="_Toc4471732631"/>
      <w:bookmarkStart w:id="76" w:name="_Toc4547790691"/>
      <w:bookmarkStart w:id="77" w:name="_Toc4550389831"/>
      <w:bookmarkStart w:id="78" w:name="_Toc4622180441"/>
      <w:bookmarkStart w:id="79" w:name="_Toc4622253661"/>
      <w:bookmarkStart w:id="80" w:name="_Toc4699116941"/>
      <w:bookmarkStart w:id="81" w:name="_Toc4711088681"/>
      <w:bookmarkStart w:id="82" w:name="_Toc4773338621"/>
      <w:bookmarkStart w:id="83" w:name="_Toc4783648141"/>
      <w:bookmarkStart w:id="84" w:name="_Toc359921971"/>
      <w:bookmarkStart w:id="85" w:name="_Toc383516941"/>
      <w:bookmarkStart w:id="86" w:name="_Toc390413348"/>
      <w:bookmarkStart w:id="87" w:name="_Toc391540731"/>
      <w:bookmarkStart w:id="88" w:name="_Toc391540858"/>
      <w:bookmarkStart w:id="89" w:name="_Toc391541331"/>
      <w:bookmarkStart w:id="90" w:name="_Toc398707496"/>
      <w:bookmarkStart w:id="91" w:name="_Toc399753697"/>
      <w:bookmarkStart w:id="92" w:name="_Toc399753759"/>
      <w:bookmarkStart w:id="93" w:name="_Toc408216508"/>
      <w:bookmarkStart w:id="94" w:name="_Toc408216540"/>
      <w:bookmarkStart w:id="95" w:name="_Toc414263917"/>
      <w:bookmarkStart w:id="96" w:name="_Toc414608102"/>
      <w:bookmarkStart w:id="97" w:name="_Toc422145362"/>
      <w:bookmarkStart w:id="98" w:name="_Toc422145897"/>
      <w:bookmarkStart w:id="99" w:name="_Toc422218026"/>
      <w:bookmarkStart w:id="100" w:name="_Toc422218171"/>
      <w:bookmarkStart w:id="101" w:name="_Toc430611873"/>
      <w:bookmarkStart w:id="102" w:name="_Toc431286149"/>
      <w:bookmarkStart w:id="103" w:name="_Toc438021130"/>
      <w:bookmarkStart w:id="104" w:name="_Toc446404345"/>
      <w:bookmarkStart w:id="105" w:name="_Toc447088349"/>
      <w:bookmarkStart w:id="106" w:name="_Toc447173264"/>
      <w:bookmarkStart w:id="107" w:name="_Toc454779070"/>
      <w:bookmarkStart w:id="108" w:name="_Toc455038984"/>
      <w:bookmarkStart w:id="109" w:name="_Toc462218045"/>
      <w:bookmarkStart w:id="110" w:name="_Toc462225367"/>
      <w:bookmarkStart w:id="111" w:name="_Toc469911695"/>
      <w:bookmarkStart w:id="112" w:name="_Toc471108869"/>
      <w:bookmarkStart w:id="113" w:name="_Toc477333863"/>
      <w:bookmarkStart w:id="114" w:name="_Toc478364815"/>
      <w:bookmarkStart w:id="115" w:name="_Toc44414631"/>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A72A8C">
        <w:rPr>
          <w:rFonts w:ascii="Arial" w:hAnsi="Arial"/>
          <w:sz w:val="48"/>
          <w:szCs w:val="48"/>
          <w:u w:val="none"/>
        </w:rPr>
        <w:t>Ze světa počítačů</w:t>
      </w:r>
      <w:bookmarkStart w:id="116" w:name="_Toc391541332"/>
      <w:bookmarkStart w:id="117" w:name="_Toc359921972"/>
      <w:bookmarkStart w:id="118" w:name="_Toc383516942"/>
      <w:bookmarkStart w:id="119" w:name="_Toc390413349"/>
      <w:bookmarkStart w:id="120" w:name="_Toc391540732"/>
      <w:bookmarkStart w:id="121" w:name="_Toc391540859"/>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423A967D" w14:textId="77777777" w:rsidR="00243668" w:rsidRPr="00A72A8C" w:rsidRDefault="00243668" w:rsidP="00243668">
      <w:pPr>
        <w:pStyle w:val="Nadpis1"/>
      </w:pPr>
      <w:bookmarkStart w:id="122" w:name="_Toc398707532"/>
      <w:bookmarkStart w:id="123" w:name="_Toc399753733"/>
      <w:bookmarkStart w:id="124" w:name="_Toc399753795"/>
      <w:bookmarkStart w:id="125" w:name="_Toc408216520"/>
      <w:bookmarkStart w:id="126" w:name="_Toc408216552"/>
      <w:bookmarkStart w:id="127" w:name="_Toc414263927"/>
      <w:bookmarkStart w:id="128" w:name="_Toc414608112"/>
      <w:bookmarkStart w:id="129" w:name="_Toc422145385"/>
      <w:bookmarkStart w:id="130" w:name="_Toc422145920"/>
      <w:bookmarkStart w:id="131" w:name="_Toc422218049"/>
      <w:bookmarkStart w:id="132" w:name="_Toc422218194"/>
      <w:bookmarkStart w:id="133" w:name="_Toc430611878"/>
      <w:bookmarkStart w:id="134" w:name="_Toc431286154"/>
      <w:bookmarkStart w:id="135" w:name="_Toc438021132"/>
      <w:bookmarkStart w:id="136" w:name="_Toc446404349"/>
      <w:bookmarkStart w:id="137" w:name="_Toc447088353"/>
      <w:bookmarkStart w:id="138" w:name="_Toc447173268"/>
      <w:bookmarkStart w:id="139" w:name="_Toc454779072"/>
      <w:bookmarkStart w:id="140" w:name="_Toc455038986"/>
      <w:bookmarkStart w:id="141" w:name="_Toc462218067"/>
      <w:bookmarkStart w:id="142" w:name="_Toc462225389"/>
      <w:bookmarkStart w:id="143" w:name="_Toc469911711"/>
      <w:bookmarkStart w:id="144" w:name="_Toc471108885"/>
      <w:bookmarkStart w:id="145" w:name="_Toc477333865"/>
      <w:bookmarkStart w:id="146" w:name="_Toc478364823"/>
      <w:bookmarkStart w:id="147" w:name="_Toc383516946"/>
      <w:bookmarkStart w:id="148" w:name="_Toc390413352"/>
      <w:bookmarkStart w:id="149" w:name="_Toc391540735"/>
      <w:bookmarkStart w:id="150" w:name="_Toc391540862"/>
      <w:bookmarkStart w:id="151" w:name="_Toc391541335"/>
      <w:bookmarkStart w:id="152" w:name="_Toc422145387"/>
      <w:bookmarkStart w:id="153" w:name="_Toc422145922"/>
      <w:bookmarkStart w:id="154" w:name="_Toc422218051"/>
      <w:bookmarkStart w:id="155" w:name="_Toc422218196"/>
      <w:bookmarkStart w:id="156" w:name="_Toc430611880"/>
      <w:bookmarkStart w:id="157" w:name="_Toc431286156"/>
      <w:bookmarkStart w:id="158" w:name="_Toc438021133"/>
      <w:bookmarkStart w:id="159" w:name="_Toc446404351"/>
      <w:bookmarkStart w:id="160" w:name="_Toc447088355"/>
      <w:bookmarkStart w:id="161" w:name="_Toc447173270"/>
      <w:bookmarkStart w:id="162" w:name="_Toc454779074"/>
      <w:bookmarkStart w:id="163" w:name="_Toc455038988"/>
      <w:bookmarkStart w:id="164" w:name="_Toc462218068"/>
      <w:bookmarkStart w:id="165" w:name="_Toc462225390"/>
      <w:bookmarkStart w:id="166" w:name="_Toc469911712"/>
      <w:bookmarkStart w:id="167" w:name="_Toc471108886"/>
      <w:bookmarkStart w:id="168" w:name="_Toc477333866"/>
      <w:bookmarkStart w:id="169" w:name="_Toc44414632"/>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A72A8C">
        <w:t>Agora online</w:t>
      </w:r>
      <w:bookmarkEnd w:id="169"/>
    </w:p>
    <w:p w14:paraId="423A967E" w14:textId="77777777" w:rsidR="00243668" w:rsidRPr="00A72A8C" w:rsidRDefault="00243668" w:rsidP="00A72A8C">
      <w:pPr>
        <w:pStyle w:val="Podtitul"/>
        <w:spacing w:before="240"/>
      </w:pPr>
      <w:r w:rsidRPr="00A72A8C">
        <w:t>Vážení klienti,</w:t>
      </w:r>
    </w:p>
    <w:p w14:paraId="423A967F" w14:textId="77777777" w:rsidR="00243668" w:rsidRPr="00A72A8C" w:rsidRDefault="00243668" w:rsidP="00243668">
      <w:pPr>
        <w:pStyle w:val="Podtitul"/>
      </w:pPr>
      <w:r w:rsidRPr="00A72A8C">
        <w:t xml:space="preserve">dvakrát do roka pořádá středisko </w:t>
      </w:r>
      <w:proofErr w:type="spellStart"/>
      <w:r w:rsidRPr="00A72A8C">
        <w:t>Teiresiás</w:t>
      </w:r>
      <w:proofErr w:type="spellEnd"/>
      <w:r w:rsidRPr="00A72A8C">
        <w:t xml:space="preserve"> na Masarykově univerzitě v Brně zajímavou akci s názvem Agora. V jejím </w:t>
      </w:r>
      <w:r w:rsidRPr="00A72A8C">
        <w:lastRenderedPageBreak/>
        <w:t>průběhu jsou prezentovány novinky z oblasti speciální výpočetní techniky pro uživatele se zrakovým postižením.</w:t>
      </w:r>
    </w:p>
    <w:p w14:paraId="423A9680" w14:textId="77777777" w:rsidR="00243668" w:rsidRPr="00A72A8C" w:rsidRDefault="00243668" w:rsidP="00243668">
      <w:pPr>
        <w:pStyle w:val="Podtitul"/>
      </w:pPr>
      <w:r w:rsidRPr="00A72A8C">
        <w:t xml:space="preserve">Kvůli pandemii </w:t>
      </w:r>
      <w:proofErr w:type="spellStart"/>
      <w:r w:rsidRPr="00A72A8C">
        <w:t>koronaviru</w:t>
      </w:r>
      <w:proofErr w:type="spellEnd"/>
      <w:r w:rsidRPr="00A72A8C">
        <w:t xml:space="preserve"> se Agora přesunula do online prostředí. Celé video plenární části Agory si nyní může zpětně kdokoliv spustit z adresy:</w:t>
      </w:r>
    </w:p>
    <w:p w14:paraId="423A9681" w14:textId="77777777" w:rsidR="00243668" w:rsidRPr="00A72A8C" w:rsidRDefault="007C1D76" w:rsidP="00243668">
      <w:pPr>
        <w:pStyle w:val="Podtitul"/>
        <w:rPr>
          <w:szCs w:val="32"/>
        </w:rPr>
      </w:pPr>
      <w:hyperlink r:id="rId9" w:history="1">
        <w:r w:rsidR="00243668" w:rsidRPr="00A72A8C">
          <w:rPr>
            <w:rStyle w:val="Hypertextovodkaz"/>
            <w:color w:val="auto"/>
            <w:szCs w:val="32"/>
          </w:rPr>
          <w:t>https://agora.muni.cz</w:t>
        </w:r>
      </w:hyperlink>
    </w:p>
    <w:p w14:paraId="423A9682" w14:textId="23C86A6C" w:rsidR="00243668" w:rsidRPr="00A72A8C" w:rsidRDefault="00243668" w:rsidP="00243668">
      <w:pPr>
        <w:pStyle w:val="Podtitul"/>
      </w:pPr>
      <w:r w:rsidRPr="00A72A8C">
        <w:t xml:space="preserve">V prvním příspěvku prezentoval pan Jungmann užitečné funkce </w:t>
      </w:r>
      <w:proofErr w:type="spellStart"/>
      <w:r w:rsidRPr="00A72A8C">
        <w:t>JAWSu</w:t>
      </w:r>
      <w:proofErr w:type="spellEnd"/>
      <w:r w:rsidRPr="00A72A8C">
        <w:t xml:space="preserve"> 2020 a vše zajímavým způsobem zasadil do historického kontextu vývoje odečítačů. Kromě </w:t>
      </w:r>
      <w:proofErr w:type="spellStart"/>
      <w:r w:rsidRPr="00A72A8C">
        <w:t>JAWSu</w:t>
      </w:r>
      <w:proofErr w:type="spellEnd"/>
      <w:r w:rsidRPr="00A72A8C">
        <w:t xml:space="preserve"> proto uslyšíte také například stařičký Kuk. V druhém příspěvku mě překvapily možnosti 3D tisku. Další dva příspěvky ukazují velmi zajímavý svět ozvučených mobilních telefonů. Jsem rád, že jsme mohli díky iniciativě mých kolegů do </w:t>
      </w:r>
      <w:proofErr w:type="spellStart"/>
      <w:r w:rsidRPr="00A72A8C">
        <w:t>TyfloCentra</w:t>
      </w:r>
      <w:proofErr w:type="spellEnd"/>
      <w:r w:rsidRPr="00A72A8C">
        <w:t xml:space="preserve"> pořídit nové mobilní telefony s hlasovým výstupem, z nichž některé byly na Agoře prezentovány. Po mobilních telefonech následuje zajímavé video, které potěší slabozraké. Odborníci z firmy Spektra v něm představují nový typ kamerové lupy, který v sobě kombinuje stolní i přenosnou variantu. Předposlední příspěvek představuje způsob testování přístupnosti webu pro uživatele odečítačů u firmy Rohlík.cz, na kterém se podílí nevidomý programátor. Zajímavé video Agory uzavírá poslední příspěvek od Světlušky. Jsem moc rád, že jsou představeny možnosti podání žádostí</w:t>
      </w:r>
      <w:r w:rsidR="00FC2EAE" w:rsidRPr="00A72A8C">
        <w:t>,</w:t>
      </w:r>
      <w:r w:rsidRPr="00A72A8C">
        <w:t xml:space="preserve"> a to nejen o pořízení kompenzačních pomůcek.</w:t>
      </w:r>
    </w:p>
    <w:p w14:paraId="423A9683" w14:textId="77777777" w:rsidR="00243668" w:rsidRPr="00A72A8C" w:rsidRDefault="00243668" w:rsidP="00243668">
      <w:pPr>
        <w:pStyle w:val="Podtitul"/>
      </w:pPr>
      <w:r w:rsidRPr="00A72A8C">
        <w:lastRenderedPageBreak/>
        <w:t>Pokud vás počítače se speciálním softwarem baví a pokud vám pomáhají, Agoru online si určitě pusťte.</w:t>
      </w:r>
    </w:p>
    <w:p w14:paraId="423A9684" w14:textId="77777777" w:rsidR="00243668" w:rsidRPr="00A72A8C" w:rsidRDefault="00243668" w:rsidP="00243668">
      <w:pPr>
        <w:pStyle w:val="Podtitul"/>
      </w:pPr>
      <w:r w:rsidRPr="00A72A8C">
        <w:t>Jaromír Tichý</w:t>
      </w:r>
    </w:p>
    <w:p w14:paraId="423A9685" w14:textId="77777777" w:rsidR="00243668" w:rsidRPr="00A72A8C" w:rsidRDefault="00243668" w:rsidP="00243668">
      <w:pPr>
        <w:pStyle w:val="Nadpis1"/>
      </w:pPr>
      <w:bookmarkStart w:id="170" w:name="_Toc44414633"/>
      <w:r w:rsidRPr="00A72A8C">
        <w:t>Emailové konference pro zrakově postižené</w:t>
      </w:r>
      <w:bookmarkEnd w:id="170"/>
    </w:p>
    <w:p w14:paraId="423A9686" w14:textId="1CAA4D8E" w:rsidR="00243668" w:rsidRPr="00A72A8C" w:rsidRDefault="00243668" w:rsidP="00DE51DE">
      <w:pPr>
        <w:pStyle w:val="Podtitul"/>
        <w:spacing w:before="240"/>
      </w:pPr>
      <w:r w:rsidRPr="00A72A8C">
        <w:t>Milí klienti</w:t>
      </w:r>
      <w:r w:rsidR="00345AA9" w:rsidRPr="00A72A8C">
        <w:t>,</w:t>
      </w:r>
    </w:p>
    <w:p w14:paraId="423A9687" w14:textId="32DF6879" w:rsidR="00243668" w:rsidRPr="00A72A8C" w:rsidRDefault="00345AA9" w:rsidP="00243668">
      <w:pPr>
        <w:pStyle w:val="Podtitul"/>
      </w:pPr>
      <w:r w:rsidRPr="00A72A8C">
        <w:t>p</w:t>
      </w:r>
      <w:r w:rsidR="00243668" w:rsidRPr="00A72A8C">
        <w:t xml:space="preserve">ro někoho bude tato informace nová. Pro někoho bude stará. Protože stále je co se učit. Již několik let existují emailové konference určené pouze pro zrakově postižené. Každá konference má svoje téma. Mně se nejvíce líbí konference zaměřené na téma počítačů, mobilů a věcí s tím spojených. Samozřejmě vše ve spojitosti se zrakovým hendikepem. Je tam také konference, kde si zrakově postižení lidé radí s čímkoliv, co je napadne. Nebo konference bez tématu, kam si každý může napsat, co chce. Hodně oblíbená je konference, pomocí které jsou mailem rozesílány odkazy ke stažení komentovaných filmů. To jsou zvukové záznamy filmů doplněné o komentáře. Ty slouží k tomu, aby se nevidomí lidé ve filmu lépe zorientovali. Vše je legální. Existuje také konference pro rozesílání programu televize. </w:t>
      </w:r>
    </w:p>
    <w:p w14:paraId="423A9688" w14:textId="3EA0DBAA" w:rsidR="00243668" w:rsidRPr="00A72A8C" w:rsidRDefault="00243668" w:rsidP="00243668">
      <w:pPr>
        <w:pStyle w:val="Podtitul"/>
      </w:pPr>
      <w:r w:rsidRPr="00A72A8C">
        <w:t>Jak to funguje? Nejdříve je třeba se do mailové konference přihlásit. Když někdo nevidomý nebo slabozraký pošle email na emailovou adresu té konfere</w:t>
      </w:r>
      <w:r w:rsidR="009B1C2E">
        <w:t>n</w:t>
      </w:r>
      <w:r w:rsidRPr="00A72A8C">
        <w:t xml:space="preserve">ce, ten email obdrží všichni členové té konference. Někdo tímhle způsobem požádá o radu. </w:t>
      </w:r>
      <w:r w:rsidRPr="00A72A8C">
        <w:lastRenderedPageBreak/>
        <w:t>Kdokoliv si to přečte, může mu poradit. Někdo další si oba maily přečte. A zjistí, že mu ta rada taky pomohla.</w:t>
      </w:r>
    </w:p>
    <w:p w14:paraId="423A9689" w14:textId="77777777" w:rsidR="00243668" w:rsidRPr="00A72A8C" w:rsidRDefault="00243668" w:rsidP="00243668">
      <w:pPr>
        <w:pStyle w:val="Podtitul"/>
      </w:pPr>
      <w:r w:rsidRPr="00A72A8C">
        <w:t xml:space="preserve">Kdybyste o to měli zájem, obraťte se na mě. Rád vám poskytnu bližší informace. A případně vám pomohu s přihlášením do některé z těch konferencí. </w:t>
      </w:r>
    </w:p>
    <w:p w14:paraId="423A968A" w14:textId="77777777" w:rsidR="00243668" w:rsidRPr="00A72A8C" w:rsidRDefault="00243668" w:rsidP="00243668">
      <w:pPr>
        <w:pStyle w:val="Podtitul"/>
      </w:pPr>
      <w:r w:rsidRPr="00A72A8C">
        <w:t xml:space="preserve">Radek Baštář </w:t>
      </w:r>
    </w:p>
    <w:p w14:paraId="423A968B" w14:textId="77777777" w:rsidR="008F2D02" w:rsidRPr="00A72A8C" w:rsidRDefault="008F2D02" w:rsidP="008F2D02">
      <w:pPr>
        <w:pStyle w:val="Nadpis1"/>
      </w:pPr>
      <w:bookmarkStart w:id="171" w:name="_Toc44414634"/>
      <w:r w:rsidRPr="00A72A8C">
        <w:t xml:space="preserve">Šifrujeme </w:t>
      </w:r>
      <w:proofErr w:type="spellStart"/>
      <w:r w:rsidRPr="00A72A8C">
        <w:t>flešku</w:t>
      </w:r>
      <w:proofErr w:type="spellEnd"/>
      <w:r w:rsidRPr="00A72A8C">
        <w:t xml:space="preserve"> pomocí </w:t>
      </w:r>
      <w:proofErr w:type="spellStart"/>
      <w:r w:rsidRPr="00A72A8C">
        <w:t>VeraCryptu</w:t>
      </w:r>
      <w:proofErr w:type="spellEnd"/>
      <w:r w:rsidRPr="00A72A8C">
        <w:t xml:space="preserve"> – druhá část</w:t>
      </w:r>
      <w:bookmarkEnd w:id="171"/>
    </w:p>
    <w:p w14:paraId="423A968C" w14:textId="77777777" w:rsidR="008F2D02" w:rsidRPr="00A72A8C" w:rsidRDefault="008F2D02" w:rsidP="00DE51DE">
      <w:pPr>
        <w:pStyle w:val="Podtitul"/>
        <w:spacing w:before="240"/>
      </w:pPr>
      <w:r w:rsidRPr="00A72A8C">
        <w:t>Vážení klienti,</w:t>
      </w:r>
    </w:p>
    <w:p w14:paraId="423A968D" w14:textId="77777777" w:rsidR="008F2D02" w:rsidRPr="00A72A8C" w:rsidRDefault="008F2D02" w:rsidP="008F2D02">
      <w:pPr>
        <w:pStyle w:val="Podtitul"/>
      </w:pPr>
      <w:r w:rsidRPr="00A72A8C">
        <w:t xml:space="preserve">v minulých </w:t>
      </w:r>
      <w:proofErr w:type="spellStart"/>
      <w:r w:rsidRPr="00A72A8C">
        <w:t>Tyflonovinkách</w:t>
      </w:r>
      <w:proofErr w:type="spellEnd"/>
      <w:r w:rsidRPr="00A72A8C">
        <w:t xml:space="preserve"> jsme vám slíbili, že vám prozradíme, jak otevřít </w:t>
      </w:r>
      <w:proofErr w:type="spellStart"/>
      <w:r w:rsidRPr="00A72A8C">
        <w:t>flešku</w:t>
      </w:r>
      <w:proofErr w:type="spellEnd"/>
      <w:r w:rsidRPr="00A72A8C">
        <w:t xml:space="preserve">, která je šifrovaná pomocí </w:t>
      </w:r>
      <w:proofErr w:type="spellStart"/>
      <w:r w:rsidRPr="00A72A8C">
        <w:t>VeraCryptu</w:t>
      </w:r>
      <w:proofErr w:type="spellEnd"/>
      <w:r w:rsidRPr="00A72A8C">
        <w:t xml:space="preserve">. Pokud jste si na základě postupu, který byl popsán v únorovém článku, zašifrovali některý z Vašich </w:t>
      </w:r>
      <w:proofErr w:type="spellStart"/>
      <w:r w:rsidRPr="00A72A8C">
        <w:t>flash</w:t>
      </w:r>
      <w:proofErr w:type="spellEnd"/>
      <w:r w:rsidRPr="00A72A8C">
        <w:t xml:space="preserve"> disků, budete s ním moci po přečtení našeho článku plnohodnotně pracovat.</w:t>
      </w:r>
    </w:p>
    <w:p w14:paraId="423A968E" w14:textId="77777777" w:rsidR="008F2D02" w:rsidRPr="00A72A8C" w:rsidRDefault="008F2D02" w:rsidP="008F2D02">
      <w:pPr>
        <w:pStyle w:val="Nadpis3"/>
      </w:pPr>
      <w:bookmarkStart w:id="172" w:name="_Toc44414635"/>
      <w:r w:rsidRPr="00A72A8C">
        <w:t xml:space="preserve">Co potřebujeme k dešifrování </w:t>
      </w:r>
      <w:proofErr w:type="spellStart"/>
      <w:r w:rsidRPr="00A72A8C">
        <w:t>flash</w:t>
      </w:r>
      <w:proofErr w:type="spellEnd"/>
      <w:r w:rsidRPr="00A72A8C">
        <w:t xml:space="preserve"> disku</w:t>
      </w:r>
      <w:bookmarkEnd w:id="172"/>
    </w:p>
    <w:p w14:paraId="423A968F" w14:textId="77777777" w:rsidR="008F2D02" w:rsidRPr="00A72A8C" w:rsidRDefault="008F2D02" w:rsidP="008F2D02">
      <w:pPr>
        <w:pStyle w:val="Podtitul"/>
      </w:pPr>
      <w:r w:rsidRPr="00A72A8C">
        <w:t xml:space="preserve">Kromě zašifrované </w:t>
      </w:r>
      <w:proofErr w:type="spellStart"/>
      <w:r w:rsidRPr="00A72A8C">
        <w:t>flešky</w:t>
      </w:r>
      <w:proofErr w:type="spellEnd"/>
      <w:r w:rsidRPr="00A72A8C">
        <w:t xml:space="preserve"> potřebujeme dvě věci:</w:t>
      </w:r>
    </w:p>
    <w:p w14:paraId="423A9690" w14:textId="77777777" w:rsidR="008F2D02" w:rsidRPr="00A72A8C" w:rsidRDefault="008F2D02" w:rsidP="008F2D02">
      <w:pPr>
        <w:pStyle w:val="Podtitul"/>
      </w:pPr>
      <w:r w:rsidRPr="00A72A8C">
        <w:t>a)</w:t>
      </w:r>
      <w:r w:rsidRPr="00A72A8C">
        <w:tab/>
        <w:t xml:space="preserve">Na počítači, na němž budeme dešifrovat </w:t>
      </w:r>
      <w:proofErr w:type="spellStart"/>
      <w:r w:rsidRPr="00A72A8C">
        <w:t>flash</w:t>
      </w:r>
      <w:proofErr w:type="spellEnd"/>
      <w:r w:rsidRPr="00A72A8C">
        <w:t xml:space="preserve"> disk, musí být instalovaný </w:t>
      </w:r>
      <w:proofErr w:type="spellStart"/>
      <w:r w:rsidRPr="00A72A8C">
        <w:t>VeraCrypt</w:t>
      </w:r>
      <w:proofErr w:type="spellEnd"/>
      <w:r w:rsidRPr="00A72A8C">
        <w:t>.</w:t>
      </w:r>
    </w:p>
    <w:p w14:paraId="423A9691" w14:textId="77777777" w:rsidR="008F2D02" w:rsidRPr="00A72A8C" w:rsidRDefault="008F2D02" w:rsidP="008F2D02">
      <w:pPr>
        <w:pStyle w:val="Podtitul"/>
      </w:pPr>
      <w:r w:rsidRPr="00A72A8C">
        <w:t>b)</w:t>
      </w:r>
      <w:r w:rsidRPr="00A72A8C">
        <w:tab/>
        <w:t xml:space="preserve">Musíme znát heslo, které jsme použili pro šifrování. </w:t>
      </w:r>
    </w:p>
    <w:p w14:paraId="423A9692" w14:textId="77777777" w:rsidR="008F2D02" w:rsidRPr="00A72A8C" w:rsidRDefault="008F2D02" w:rsidP="008F2D02">
      <w:pPr>
        <w:pStyle w:val="Nadpis3"/>
      </w:pPr>
      <w:bookmarkStart w:id="173" w:name="_Toc44414636"/>
      <w:r w:rsidRPr="00A72A8C">
        <w:t xml:space="preserve">Postup pro otevření zašifrované </w:t>
      </w:r>
      <w:proofErr w:type="spellStart"/>
      <w:r w:rsidRPr="00A72A8C">
        <w:t>flešky</w:t>
      </w:r>
      <w:bookmarkEnd w:id="173"/>
      <w:proofErr w:type="spellEnd"/>
    </w:p>
    <w:p w14:paraId="423A9693" w14:textId="77777777" w:rsidR="008F2D02" w:rsidRPr="00A72A8C" w:rsidRDefault="008F2D02" w:rsidP="008F2D02">
      <w:pPr>
        <w:pStyle w:val="Podtitul"/>
      </w:pPr>
      <w:r w:rsidRPr="00A72A8C">
        <w:t>1.</w:t>
      </w:r>
      <w:r w:rsidRPr="00A72A8C">
        <w:tab/>
        <w:t xml:space="preserve">První krok – Zapojení </w:t>
      </w:r>
      <w:proofErr w:type="spellStart"/>
      <w:r w:rsidRPr="00A72A8C">
        <w:t>flash</w:t>
      </w:r>
      <w:proofErr w:type="spellEnd"/>
      <w:r w:rsidRPr="00A72A8C">
        <w:t xml:space="preserve"> disku – zbytečná dialogová okna</w:t>
      </w:r>
    </w:p>
    <w:p w14:paraId="423A9694" w14:textId="77777777" w:rsidR="008F2D02" w:rsidRPr="00A72A8C" w:rsidRDefault="008F2D02" w:rsidP="008F2D02">
      <w:pPr>
        <w:pStyle w:val="Podtitul"/>
      </w:pPr>
      <w:r w:rsidRPr="00A72A8C">
        <w:t>a)</w:t>
      </w:r>
      <w:r w:rsidRPr="00A72A8C">
        <w:tab/>
        <w:t xml:space="preserve">Do počítače zasuneme šifrovaný </w:t>
      </w:r>
      <w:proofErr w:type="spellStart"/>
      <w:r w:rsidRPr="00A72A8C">
        <w:t>flash</w:t>
      </w:r>
      <w:proofErr w:type="spellEnd"/>
      <w:r w:rsidRPr="00A72A8C">
        <w:t xml:space="preserve"> disk. Spustí se dialogové okno, které nás informuje o tom, že musíme </w:t>
      </w:r>
      <w:r w:rsidRPr="00A72A8C">
        <w:lastRenderedPageBreak/>
        <w:t xml:space="preserve">formátovat </w:t>
      </w:r>
      <w:proofErr w:type="spellStart"/>
      <w:r w:rsidRPr="00A72A8C">
        <w:t>flash</w:t>
      </w:r>
      <w:proofErr w:type="spellEnd"/>
      <w:r w:rsidRPr="00A72A8C">
        <w:t xml:space="preserve"> disk. Systémový fokus je na tlačítku s názvem Formátovat disk.</w:t>
      </w:r>
    </w:p>
    <w:p w14:paraId="423A9695" w14:textId="77777777" w:rsidR="008F2D02" w:rsidRPr="00A72A8C" w:rsidRDefault="008F2D02" w:rsidP="008F2D02">
      <w:pPr>
        <w:pStyle w:val="Podtitul"/>
      </w:pPr>
      <w:r w:rsidRPr="00A72A8C">
        <w:t>b)</w:t>
      </w:r>
      <w:r w:rsidRPr="00A72A8C">
        <w:tab/>
        <w:t>Pomocí TAB se musíme přesunout na tlačítko Zrušit a potvrdit jej klávesou Mezerník.</w:t>
      </w:r>
    </w:p>
    <w:p w14:paraId="423A9696" w14:textId="77777777" w:rsidR="008F2D02" w:rsidRPr="00A72A8C" w:rsidRDefault="008F2D02" w:rsidP="008F2D02">
      <w:pPr>
        <w:pStyle w:val="Podtitul"/>
      </w:pPr>
      <w:r w:rsidRPr="00A72A8C">
        <w:t>c)</w:t>
      </w:r>
      <w:r w:rsidRPr="00A72A8C">
        <w:tab/>
        <w:t>Spustí se ještě jeden dialog s titulkem Umístění není dostupné. Můžeme jej klidně ignorovat, stačí stisknout klávesu ESC.</w:t>
      </w:r>
    </w:p>
    <w:p w14:paraId="423A9697" w14:textId="77777777" w:rsidR="008F2D02" w:rsidRPr="00A72A8C" w:rsidRDefault="008F2D02" w:rsidP="008F2D02">
      <w:pPr>
        <w:pStyle w:val="Podtitul"/>
      </w:pPr>
      <w:r w:rsidRPr="00A72A8C">
        <w:t>2.</w:t>
      </w:r>
      <w:r w:rsidRPr="00A72A8C">
        <w:tab/>
        <w:t xml:space="preserve">Druhý krok – Otevíráme </w:t>
      </w:r>
      <w:proofErr w:type="spellStart"/>
      <w:r w:rsidRPr="00A72A8C">
        <w:t>flešku</w:t>
      </w:r>
      <w:proofErr w:type="spellEnd"/>
      <w:r w:rsidRPr="00A72A8C">
        <w:t xml:space="preserve"> pomocí </w:t>
      </w:r>
      <w:proofErr w:type="spellStart"/>
      <w:r w:rsidRPr="00A72A8C">
        <w:t>VeraCryptu</w:t>
      </w:r>
      <w:proofErr w:type="spellEnd"/>
      <w:r w:rsidRPr="00A72A8C">
        <w:t xml:space="preserve"> – vzniká „nový harddisk“</w:t>
      </w:r>
    </w:p>
    <w:p w14:paraId="423A9698" w14:textId="77777777" w:rsidR="008F2D02" w:rsidRPr="00A72A8C" w:rsidRDefault="008F2D02" w:rsidP="008F2D02">
      <w:pPr>
        <w:pStyle w:val="Podtitul"/>
      </w:pPr>
      <w:r w:rsidRPr="00A72A8C">
        <w:t>a)</w:t>
      </w:r>
      <w:r w:rsidRPr="00A72A8C">
        <w:tab/>
        <w:t xml:space="preserve">Spustíme program </w:t>
      </w:r>
      <w:proofErr w:type="spellStart"/>
      <w:r w:rsidRPr="00A72A8C">
        <w:t>VeraCrypt</w:t>
      </w:r>
      <w:proofErr w:type="spellEnd"/>
      <w:r w:rsidRPr="00A72A8C">
        <w:t xml:space="preserve">. Odečítač nám oznámí, že jsme v seznamu. Pokud se pohybujeme v tomto seznamu, jsou nám čtena jednotlivá písmena. Odečítač čte A, B, C apod. Po spuštění </w:t>
      </w:r>
      <w:proofErr w:type="spellStart"/>
      <w:r w:rsidRPr="00A72A8C">
        <w:t>VeraCryptu</w:t>
      </w:r>
      <w:proofErr w:type="spellEnd"/>
      <w:r w:rsidRPr="00A72A8C">
        <w:t xml:space="preserve"> jsme na položce A. Doporučuji na položce A zůstat.</w:t>
      </w:r>
    </w:p>
    <w:p w14:paraId="423A9699" w14:textId="77777777" w:rsidR="008F2D02" w:rsidRPr="00A72A8C" w:rsidRDefault="008F2D02" w:rsidP="008F2D02">
      <w:pPr>
        <w:pStyle w:val="Podtitul"/>
      </w:pPr>
      <w:r w:rsidRPr="00A72A8C">
        <w:t>b)</w:t>
      </w:r>
      <w:r w:rsidRPr="00A72A8C">
        <w:tab/>
        <w:t>Pomocí TAB se přesuneme na tlačítko Vybrat zařízení. Potvrdíme jej klávesou Mezerník. Spustí se dialogové okno Vyberte diskový oddíl nebo zařízení.</w:t>
      </w:r>
    </w:p>
    <w:p w14:paraId="423A969A" w14:textId="77777777" w:rsidR="008F2D02" w:rsidRPr="00A72A8C" w:rsidRDefault="008F2D02" w:rsidP="008F2D02">
      <w:pPr>
        <w:pStyle w:val="Podtitul"/>
      </w:pPr>
      <w:r w:rsidRPr="00A72A8C">
        <w:t>c)</w:t>
      </w:r>
      <w:r w:rsidRPr="00A72A8C">
        <w:tab/>
        <w:t xml:space="preserve">V dialogovém okně Vyberte diskový oddíl vybereme </w:t>
      </w:r>
      <w:proofErr w:type="spellStart"/>
      <w:r w:rsidRPr="00A72A8C">
        <w:t>flash</w:t>
      </w:r>
      <w:proofErr w:type="spellEnd"/>
      <w:r w:rsidRPr="00A72A8C">
        <w:t xml:space="preserve"> disk, který chceme dešifrovat. Pokud máme k počítači připojené jen jedno USB zařízení, stačí stisknout klávesu End. Poté se pomocí TAB přesuneme na tlačítko OK nebo stiskneme klávesu Enter.</w:t>
      </w:r>
    </w:p>
    <w:p w14:paraId="423A969B" w14:textId="77777777" w:rsidR="008F2D02" w:rsidRPr="00A72A8C" w:rsidRDefault="008F2D02" w:rsidP="008F2D02">
      <w:pPr>
        <w:pStyle w:val="Podtitul"/>
      </w:pPr>
      <w:r w:rsidRPr="00A72A8C">
        <w:lastRenderedPageBreak/>
        <w:t>d)</w:t>
      </w:r>
      <w:r w:rsidRPr="00A72A8C">
        <w:tab/>
        <w:t xml:space="preserve">Po stisku klávesy Enter se zavře dialogové okno Vyberte diskový oddíl. Jsme opět v programu </w:t>
      </w:r>
      <w:proofErr w:type="spellStart"/>
      <w:r w:rsidRPr="00A72A8C">
        <w:t>VeraCrypt</w:t>
      </w:r>
      <w:proofErr w:type="spellEnd"/>
      <w:r w:rsidRPr="00A72A8C">
        <w:t>. Pomocí TAB se nyní přesuneme na tlačítko Připojit. Potvrdíme jej klávesou Enter.</w:t>
      </w:r>
    </w:p>
    <w:p w14:paraId="423A969C" w14:textId="77777777" w:rsidR="008F2D02" w:rsidRPr="00A72A8C" w:rsidRDefault="008F2D02" w:rsidP="008F2D02">
      <w:pPr>
        <w:pStyle w:val="Podtitul"/>
      </w:pPr>
      <w:r w:rsidRPr="00A72A8C">
        <w:t>e)</w:t>
      </w:r>
      <w:r w:rsidRPr="00A72A8C">
        <w:tab/>
        <w:t>Spustí se dialogové okno pro zadání hesla.</w:t>
      </w:r>
    </w:p>
    <w:p w14:paraId="423A969D" w14:textId="77777777" w:rsidR="008F2D02" w:rsidRPr="00A72A8C" w:rsidRDefault="008F2D02" w:rsidP="008F2D02">
      <w:pPr>
        <w:pStyle w:val="Podtitul"/>
      </w:pPr>
      <w:r w:rsidRPr="00A72A8C">
        <w:t>f)</w:t>
      </w:r>
      <w:r w:rsidRPr="00A72A8C">
        <w:tab/>
        <w:t>Poté, co zadáme heslo, stiskneme klávesu Enter.</w:t>
      </w:r>
    </w:p>
    <w:p w14:paraId="423A969E" w14:textId="77777777" w:rsidR="008F2D02" w:rsidRPr="00A72A8C" w:rsidRDefault="008F2D02" w:rsidP="008F2D02">
      <w:pPr>
        <w:pStyle w:val="Podtitul"/>
      </w:pPr>
      <w:r w:rsidRPr="00A72A8C">
        <w:rPr>
          <w:u w:val="single"/>
        </w:rPr>
        <w:t>Výsledek</w:t>
      </w:r>
      <w:r w:rsidRPr="00A72A8C">
        <w:t xml:space="preserve">: Pokud nyní otevřeme program Tento počítač, bude zde přidán nový harddisk. Bude mít označení A. Pokud na tento „harddisk“ přesuneme data, budou tato data přesunuta na námi zašifrovanou </w:t>
      </w:r>
      <w:proofErr w:type="spellStart"/>
      <w:r w:rsidRPr="00A72A8C">
        <w:t>flešku</w:t>
      </w:r>
      <w:proofErr w:type="spellEnd"/>
      <w:r w:rsidRPr="00A72A8C">
        <w:t>.</w:t>
      </w:r>
    </w:p>
    <w:p w14:paraId="423A969F" w14:textId="77777777" w:rsidR="008F2D02" w:rsidRPr="00A72A8C" w:rsidRDefault="008F2D02" w:rsidP="008F2D02">
      <w:pPr>
        <w:pStyle w:val="Podtitul"/>
      </w:pPr>
      <w:r w:rsidRPr="00A72A8C">
        <w:rPr>
          <w:u w:val="single"/>
        </w:rPr>
        <w:t>Poznámka</w:t>
      </w:r>
      <w:r w:rsidRPr="00A72A8C">
        <w:t xml:space="preserve">: V programu Tento počítač bude stále položka USB </w:t>
      </w:r>
      <w:proofErr w:type="spellStart"/>
      <w:r w:rsidRPr="00A72A8C">
        <w:t>flash</w:t>
      </w:r>
      <w:proofErr w:type="spellEnd"/>
      <w:r w:rsidRPr="00A72A8C">
        <w:t xml:space="preserve"> disk. S touto položkou nepracujeme.</w:t>
      </w:r>
    </w:p>
    <w:p w14:paraId="423A96A0" w14:textId="77777777" w:rsidR="008F2D02" w:rsidRPr="00A72A8C" w:rsidRDefault="008F2D02" w:rsidP="008F2D02">
      <w:pPr>
        <w:pStyle w:val="Nadpis3"/>
      </w:pPr>
      <w:bookmarkStart w:id="174" w:name="_Toc44414637"/>
      <w:r w:rsidRPr="00A72A8C">
        <w:t xml:space="preserve">Práce se zašifrovanou </w:t>
      </w:r>
      <w:proofErr w:type="spellStart"/>
      <w:r w:rsidRPr="00A72A8C">
        <w:t>fleškou</w:t>
      </w:r>
      <w:bookmarkEnd w:id="174"/>
      <w:proofErr w:type="spellEnd"/>
    </w:p>
    <w:p w14:paraId="423A96A1" w14:textId="77777777" w:rsidR="008F2D02" w:rsidRPr="00A72A8C" w:rsidRDefault="008F2D02" w:rsidP="008F2D02">
      <w:pPr>
        <w:pStyle w:val="Podtitul"/>
      </w:pPr>
      <w:r w:rsidRPr="00A72A8C">
        <w:t>Jak bylo uvedeno výše, s </w:t>
      </w:r>
      <w:proofErr w:type="spellStart"/>
      <w:r w:rsidRPr="00A72A8C">
        <w:t>fleškou</w:t>
      </w:r>
      <w:proofErr w:type="spellEnd"/>
      <w:r w:rsidRPr="00A72A8C">
        <w:t xml:space="preserve"> pracujeme pomocí nově vytvořeného harddisku s označením A. Na harddisk A můžeme kopírovat data, vytvářet složky, měnit obsah souborů apod. </w:t>
      </w:r>
    </w:p>
    <w:p w14:paraId="423A96A2" w14:textId="77777777" w:rsidR="008F2D02" w:rsidRPr="00A72A8C" w:rsidRDefault="008F2D02" w:rsidP="008F2D02">
      <w:pPr>
        <w:pStyle w:val="Podtitul"/>
      </w:pPr>
      <w:r w:rsidRPr="00A72A8C">
        <w:t xml:space="preserve">Pokud v průběhu práce zavřeme </w:t>
      </w:r>
      <w:proofErr w:type="spellStart"/>
      <w:r w:rsidRPr="00A72A8C">
        <w:t>VeraCrypt</w:t>
      </w:r>
      <w:proofErr w:type="spellEnd"/>
      <w:r w:rsidRPr="00A72A8C">
        <w:t xml:space="preserve"> pomocí Alt + F4, nic se nestane. Se zašifrovaným </w:t>
      </w:r>
      <w:proofErr w:type="spellStart"/>
      <w:r w:rsidRPr="00A72A8C">
        <w:t>flash</w:t>
      </w:r>
      <w:proofErr w:type="spellEnd"/>
      <w:r w:rsidRPr="00A72A8C">
        <w:t xml:space="preserve"> diskem můžeme pracovat dál. Disk A nezmizí.</w:t>
      </w:r>
    </w:p>
    <w:p w14:paraId="423A96A3" w14:textId="77777777" w:rsidR="008F2D02" w:rsidRPr="00A72A8C" w:rsidRDefault="008F2D02" w:rsidP="008F2D02">
      <w:pPr>
        <w:pStyle w:val="Nadpis3"/>
      </w:pPr>
      <w:bookmarkStart w:id="175" w:name="_Toc44414638"/>
      <w:r w:rsidRPr="00A72A8C">
        <w:t xml:space="preserve">Zašifrování dat a odpojení </w:t>
      </w:r>
      <w:proofErr w:type="spellStart"/>
      <w:r w:rsidRPr="00A72A8C">
        <w:t>flash</w:t>
      </w:r>
      <w:proofErr w:type="spellEnd"/>
      <w:r w:rsidRPr="00A72A8C">
        <w:t xml:space="preserve"> disku</w:t>
      </w:r>
      <w:bookmarkEnd w:id="175"/>
    </w:p>
    <w:p w14:paraId="423A96A4" w14:textId="77777777" w:rsidR="008F2D02" w:rsidRPr="00A72A8C" w:rsidRDefault="008F2D02" w:rsidP="008F2D02">
      <w:pPr>
        <w:pStyle w:val="Podtitul"/>
      </w:pPr>
      <w:r w:rsidRPr="00A72A8C">
        <w:t xml:space="preserve">Když si chceme </w:t>
      </w:r>
      <w:proofErr w:type="spellStart"/>
      <w:r w:rsidRPr="00A72A8C">
        <w:t>flash</w:t>
      </w:r>
      <w:proofErr w:type="spellEnd"/>
      <w:r w:rsidRPr="00A72A8C">
        <w:t xml:space="preserve"> disk někam odnést, můžeme data znovu zašifrovat. Postup je velmi jednoduchý:</w:t>
      </w:r>
    </w:p>
    <w:p w14:paraId="423A96A5" w14:textId="77777777" w:rsidR="008F2D02" w:rsidRPr="00A72A8C" w:rsidRDefault="008F2D02" w:rsidP="008F2D02">
      <w:pPr>
        <w:pStyle w:val="Podtitul"/>
      </w:pPr>
      <w:r w:rsidRPr="00A72A8C">
        <w:t>a)</w:t>
      </w:r>
      <w:r w:rsidRPr="00A72A8C">
        <w:tab/>
        <w:t xml:space="preserve">Ukončíme práci s daty na </w:t>
      </w:r>
      <w:proofErr w:type="spellStart"/>
      <w:r w:rsidRPr="00A72A8C">
        <w:t>flash</w:t>
      </w:r>
      <w:proofErr w:type="spellEnd"/>
      <w:r w:rsidRPr="00A72A8C">
        <w:t xml:space="preserve"> disku. (Uložíme všechny soubory, zavřeme </w:t>
      </w:r>
      <w:proofErr w:type="spellStart"/>
      <w:r w:rsidRPr="00A72A8C">
        <w:t>flash</w:t>
      </w:r>
      <w:proofErr w:type="spellEnd"/>
      <w:r w:rsidRPr="00A72A8C">
        <w:t xml:space="preserve"> disk apod.)</w:t>
      </w:r>
    </w:p>
    <w:p w14:paraId="423A96A6" w14:textId="77777777" w:rsidR="008F2D02" w:rsidRPr="00A72A8C" w:rsidRDefault="008F2D02" w:rsidP="008F2D02">
      <w:pPr>
        <w:pStyle w:val="Podtitul"/>
      </w:pPr>
      <w:r w:rsidRPr="00A72A8C">
        <w:t>b)</w:t>
      </w:r>
      <w:r w:rsidRPr="00A72A8C">
        <w:tab/>
        <w:t xml:space="preserve">Spustíme program </w:t>
      </w:r>
      <w:proofErr w:type="spellStart"/>
      <w:r w:rsidRPr="00A72A8C">
        <w:t>VeraCrypt</w:t>
      </w:r>
      <w:proofErr w:type="spellEnd"/>
      <w:r w:rsidRPr="00A72A8C">
        <w:t>.</w:t>
      </w:r>
    </w:p>
    <w:p w14:paraId="423A96A7" w14:textId="77777777" w:rsidR="008F2D02" w:rsidRPr="00A72A8C" w:rsidRDefault="008F2D02" w:rsidP="008F2D02">
      <w:pPr>
        <w:pStyle w:val="Podtitul"/>
      </w:pPr>
      <w:r w:rsidRPr="00A72A8C">
        <w:lastRenderedPageBreak/>
        <w:t>c)</w:t>
      </w:r>
      <w:r w:rsidRPr="00A72A8C">
        <w:tab/>
        <w:t>Přesuneme se na tlačítko odpojit a potvrdíme jej klávesou Mezerník.</w:t>
      </w:r>
    </w:p>
    <w:p w14:paraId="423A96A8" w14:textId="77777777" w:rsidR="008F2D02" w:rsidRPr="00A72A8C" w:rsidRDefault="008F2D02" w:rsidP="008F2D02">
      <w:pPr>
        <w:pStyle w:val="Podtitul"/>
      </w:pPr>
      <w:r w:rsidRPr="00A72A8C">
        <w:rPr>
          <w:u w:val="single"/>
        </w:rPr>
        <w:t>Výsledek</w:t>
      </w:r>
      <w:r w:rsidRPr="00A72A8C">
        <w:t xml:space="preserve"> = Data jsou opět zašifrovaná. </w:t>
      </w:r>
      <w:proofErr w:type="spellStart"/>
      <w:r w:rsidRPr="00A72A8C">
        <w:t>Flash</w:t>
      </w:r>
      <w:proofErr w:type="spellEnd"/>
      <w:r w:rsidRPr="00A72A8C">
        <w:t xml:space="preserve"> disk můžeme vysunout</w:t>
      </w:r>
    </w:p>
    <w:p w14:paraId="423A96A9" w14:textId="77777777" w:rsidR="00187A64" w:rsidRPr="00A72A8C" w:rsidRDefault="008F2D02" w:rsidP="008F2D02">
      <w:pPr>
        <w:pStyle w:val="Podtitul"/>
      </w:pPr>
      <w:r w:rsidRPr="00A72A8C">
        <w:t>Autor: Jaromír Tichý</w:t>
      </w:r>
    </w:p>
    <w:p w14:paraId="423A96AA" w14:textId="77777777" w:rsidR="00187A64" w:rsidRPr="00A72A8C" w:rsidRDefault="00187A64" w:rsidP="00187A64">
      <w:pPr>
        <w:pStyle w:val="Nadpis1ArialBlack"/>
        <w:spacing w:before="240"/>
        <w:rPr>
          <w:rFonts w:ascii="Arial" w:hAnsi="Arial"/>
          <w:u w:val="none"/>
        </w:rPr>
      </w:pPr>
      <w:bookmarkStart w:id="176" w:name="_Toc4783648231"/>
      <w:bookmarkStart w:id="177" w:name="_Toc3987075321"/>
      <w:bookmarkStart w:id="178" w:name="_Toc3997537331"/>
      <w:bookmarkStart w:id="179" w:name="_Toc3997537951"/>
      <w:bookmarkStart w:id="180" w:name="_Toc4082165201"/>
      <w:bookmarkStart w:id="181" w:name="_Toc4082165521"/>
      <w:bookmarkStart w:id="182" w:name="_Toc4142639271"/>
      <w:bookmarkStart w:id="183" w:name="_Toc4146081121"/>
      <w:bookmarkStart w:id="184" w:name="_Toc4221453851"/>
      <w:bookmarkStart w:id="185" w:name="_Toc4221459201"/>
      <w:bookmarkStart w:id="186" w:name="_Toc4222180491"/>
      <w:bookmarkStart w:id="187" w:name="_Toc4222181941"/>
      <w:bookmarkStart w:id="188" w:name="_Toc4306118781"/>
      <w:bookmarkStart w:id="189" w:name="_Toc4312861541"/>
      <w:bookmarkStart w:id="190" w:name="_Toc4380211321"/>
      <w:bookmarkStart w:id="191" w:name="_Toc4464043491"/>
      <w:bookmarkStart w:id="192" w:name="_Toc4470883531"/>
      <w:bookmarkStart w:id="193" w:name="_Toc4471732681"/>
      <w:bookmarkStart w:id="194" w:name="_Toc4547790721"/>
      <w:bookmarkStart w:id="195" w:name="_Toc4550389861"/>
      <w:bookmarkStart w:id="196" w:name="_Toc4622180671"/>
      <w:bookmarkStart w:id="197" w:name="_Toc4622253891"/>
      <w:bookmarkStart w:id="198" w:name="_Toc4699117111"/>
      <w:bookmarkStart w:id="199" w:name="_Toc4711088851"/>
      <w:bookmarkStart w:id="200" w:name="_Toc4773338651"/>
      <w:bookmarkStart w:id="201" w:name="_Toc44414639"/>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A72A8C">
        <w:rPr>
          <w:rFonts w:ascii="Arial" w:hAnsi="Arial"/>
          <w:u w:val="none"/>
        </w:rPr>
        <w:t>Přehled klubových aktivit</w:t>
      </w:r>
      <w:bookmarkEnd w:id="201"/>
    </w:p>
    <w:p w14:paraId="423A96AB" w14:textId="77777777" w:rsidR="00395DB8" w:rsidRPr="00A72A8C" w:rsidRDefault="00CD1771" w:rsidP="00CD1771">
      <w:pPr>
        <w:pStyle w:val="Podtitul"/>
        <w:spacing w:before="240"/>
      </w:pPr>
      <w:r w:rsidRPr="00A72A8C">
        <w:t xml:space="preserve">Milí klienti, </w:t>
      </w:r>
    </w:p>
    <w:p w14:paraId="423A96AC" w14:textId="77777777" w:rsidR="00CD1771" w:rsidRPr="00A72A8C" w:rsidRDefault="00CD1771" w:rsidP="00395DB8">
      <w:pPr>
        <w:pStyle w:val="Podtitul"/>
      </w:pPr>
      <w:r w:rsidRPr="00A72A8C">
        <w:t>jak jistě víte, přes prázdniny kluby neprobíhají. Otevřou se znovu 21. září. O konkrétních termínech klubů vás budeme informovat koncem srpna.</w:t>
      </w:r>
    </w:p>
    <w:p w14:paraId="423A96AD" w14:textId="77777777" w:rsidR="00187A64" w:rsidRPr="00A72A8C" w:rsidRDefault="00187A64" w:rsidP="00187A64">
      <w:pPr>
        <w:pStyle w:val="Nadpis1ArialBlack"/>
        <w:spacing w:before="240"/>
        <w:rPr>
          <w:rFonts w:ascii="Arial" w:hAnsi="Arial"/>
          <w:u w:val="none"/>
        </w:rPr>
      </w:pPr>
      <w:bookmarkStart w:id="202" w:name="_Toc44414640"/>
      <w:r w:rsidRPr="00A72A8C">
        <w:rPr>
          <w:rFonts w:ascii="Arial" w:hAnsi="Arial"/>
          <w:u w:val="none"/>
        </w:rPr>
        <w:t>Různé</w:t>
      </w:r>
      <w:bookmarkEnd w:id="202"/>
    </w:p>
    <w:p w14:paraId="423A96AE" w14:textId="77777777" w:rsidR="00170D1C" w:rsidRPr="00A72A8C" w:rsidRDefault="00170D1C" w:rsidP="00170D1C">
      <w:pPr>
        <w:pStyle w:val="Nadpis1"/>
      </w:pPr>
      <w:bookmarkStart w:id="203" w:name="_Toc44414641"/>
      <w:r w:rsidRPr="00A72A8C">
        <w:t>Informace z </w:t>
      </w:r>
      <w:proofErr w:type="spellStart"/>
      <w:r w:rsidRPr="00A72A8C">
        <w:t>Tyfloservisu</w:t>
      </w:r>
      <w:proofErr w:type="spellEnd"/>
      <w:r w:rsidRPr="00A72A8C">
        <w:t>, o.p.s.</w:t>
      </w:r>
      <w:bookmarkEnd w:id="203"/>
    </w:p>
    <w:p w14:paraId="423A96AF" w14:textId="77777777" w:rsidR="00170D1C" w:rsidRPr="00A72A8C" w:rsidRDefault="00170D1C" w:rsidP="00DE51DE">
      <w:pPr>
        <w:pStyle w:val="Podtitul"/>
        <w:spacing w:before="240"/>
      </w:pPr>
      <w:r w:rsidRPr="00A72A8C">
        <w:t>Zdravíme Vás všechny a věřím, že jste náročné období, kterým jsme prošli, zvládli dobře a ve zdraví. V </w:t>
      </w:r>
      <w:proofErr w:type="spellStart"/>
      <w:r w:rsidRPr="00A72A8C">
        <w:t>Tyfloservisu</w:t>
      </w:r>
      <w:proofErr w:type="spellEnd"/>
      <w:r w:rsidRPr="00A72A8C">
        <w:t xml:space="preserve"> jsme od 16.3.2020 museli omezit osobní kontakt s klienty a přejít na distanční poskytování služeb. S některými z Vás jsme byli v kontaktu a děkujeme Vám za shovívavost a pochopení. Sami jsme hledali, kde pomoci a jak. V první vlně jsme byli všichni šťastní za jakoukoliv roušku a desinfekci. Děkujeme Pobytovému rehabilitačnímu a rekvalifikačnímu středisku Dědina, o.p.s. za to, </w:t>
      </w:r>
      <w:r w:rsidRPr="00A72A8C">
        <w:lastRenderedPageBreak/>
        <w:t xml:space="preserve">že nám během dvou dní ušili roušky pro klienty. Hodně roušek jsme dostali také z Krajského úřadu Plzeňského kraje a od dámského klubu </w:t>
      </w:r>
      <w:proofErr w:type="spellStart"/>
      <w:r w:rsidRPr="00A72A8C">
        <w:t>Lions</w:t>
      </w:r>
      <w:proofErr w:type="spellEnd"/>
      <w:r w:rsidRPr="00A72A8C">
        <w:t xml:space="preserve"> Club Bohemia. Všem moc děkujeme. </w:t>
      </w:r>
    </w:p>
    <w:p w14:paraId="423A96B0" w14:textId="09018DB9" w:rsidR="00170D1C" w:rsidRPr="00A72A8C" w:rsidRDefault="00170D1C" w:rsidP="00170D1C">
      <w:pPr>
        <w:pStyle w:val="Podtitul"/>
      </w:pPr>
      <w:r w:rsidRPr="00A72A8C">
        <w:t>V současnosti poskytujeme služby jen po předchozí domluvě, zatím v ochranných pomůckách a samozřejmě vše desinfikujeme (pomůcky, prostory střediska, služební automobil)</w:t>
      </w:r>
      <w:r w:rsidR="00345AA9" w:rsidRPr="00A72A8C">
        <w:t>,</w:t>
      </w:r>
      <w:r w:rsidRPr="00A72A8C">
        <w:t xml:space="preserve"> a tak nám vše déle trvá. Také jsme od března nashromáždili čtyři desítky čekatelů, které jsme objednali</w:t>
      </w:r>
      <w:r w:rsidR="00345AA9" w:rsidRPr="00A72A8C">
        <w:t>,</w:t>
      </w:r>
      <w:r w:rsidRPr="00A72A8C">
        <w:t xml:space="preserve"> a v současnosti máme volné termíny na červenec. </w:t>
      </w:r>
    </w:p>
    <w:p w14:paraId="423A96B1" w14:textId="77777777" w:rsidR="00170D1C" w:rsidRPr="00A72A8C" w:rsidRDefault="00170D1C" w:rsidP="00170D1C">
      <w:pPr>
        <w:pStyle w:val="Podtitul"/>
      </w:pPr>
      <w:r w:rsidRPr="00A72A8C">
        <w:t xml:space="preserve">Plánovali jsme setkání na nádraží ČD v Plzni a přilehlém Terminálu. Poptali jsme nahlášené zájemce, někteří se vyjádřili, že by v červnu už šli, pro jiné je to ještě brzy. Zatím to tedy zůstává otevřené, v létě bychom však chtěli setkání uskutečnit a seznámit Vás s tamními úpravami pro zrakově postižené. Obdobně je na tom setkání kvůli pomůcce pro orientaci SUNU BAND. Plánujeme ho na září. </w:t>
      </w:r>
    </w:p>
    <w:p w14:paraId="423A96B2" w14:textId="77777777" w:rsidR="00170D1C" w:rsidRPr="00A72A8C" w:rsidRDefault="00170D1C" w:rsidP="00170D1C">
      <w:pPr>
        <w:pStyle w:val="Podtitul"/>
      </w:pPr>
      <w:r w:rsidRPr="00A72A8C">
        <w:t xml:space="preserve">Spektra, </w:t>
      </w:r>
      <w:proofErr w:type="spellStart"/>
      <w:r w:rsidRPr="00A72A8C">
        <w:t>v.d.n</w:t>
      </w:r>
      <w:proofErr w:type="spellEnd"/>
      <w:r w:rsidRPr="00A72A8C">
        <w:t xml:space="preserve">. nám prodloužila zápůjčku dvou pomůcek do konce roku.  Jedná se o čtečku </w:t>
      </w:r>
      <w:proofErr w:type="spellStart"/>
      <w:r w:rsidRPr="00A72A8C">
        <w:t>Clear</w:t>
      </w:r>
      <w:proofErr w:type="spellEnd"/>
      <w:r w:rsidRPr="00A72A8C">
        <w:t xml:space="preserve"> </w:t>
      </w:r>
      <w:proofErr w:type="spellStart"/>
      <w:r w:rsidRPr="00A72A8C">
        <w:t>Reader</w:t>
      </w:r>
      <w:proofErr w:type="spellEnd"/>
      <w:r w:rsidRPr="00A72A8C">
        <w:t xml:space="preserve">, ke které jsme vytvořili videa, abychom mohli „na dálku“ pomůcku lidem ukázat. Tato videa Vám můžeme poslat, uvažujete-li o pořízení čtečky, můžete se pak rozhodnout, zda si pomůcku chcete či nechcete osobně vyzkoušet. Teď už je osobní vyzkoušení možné. Druhou pomůckou je kamerová lupa </w:t>
      </w:r>
      <w:proofErr w:type="spellStart"/>
      <w:r w:rsidRPr="00A72A8C">
        <w:t>Traveller</w:t>
      </w:r>
      <w:proofErr w:type="spellEnd"/>
      <w:r w:rsidRPr="00A72A8C">
        <w:t xml:space="preserve">, přenosná, pěkně </w:t>
      </w:r>
      <w:r w:rsidRPr="00A72A8C">
        <w:lastRenderedPageBreak/>
        <w:t xml:space="preserve">zobrazující. Ve výbavě střediska ji běžně nemáme, tak můžete využít příležitost k vyzkoušení. </w:t>
      </w:r>
    </w:p>
    <w:p w14:paraId="423A96B3" w14:textId="557A1233" w:rsidR="00170D1C" w:rsidRPr="00A72A8C" w:rsidRDefault="00170D1C" w:rsidP="00170D1C">
      <w:pPr>
        <w:pStyle w:val="Podtitul"/>
      </w:pPr>
      <w:r w:rsidRPr="00A72A8C">
        <w:t>A co nám v </w:t>
      </w:r>
      <w:proofErr w:type="spellStart"/>
      <w:r w:rsidRPr="00A72A8C">
        <w:t>Tyfloservisu</w:t>
      </w:r>
      <w:proofErr w:type="spellEnd"/>
      <w:r w:rsidRPr="00A72A8C">
        <w:t xml:space="preserve"> přinesla doba </w:t>
      </w:r>
      <w:proofErr w:type="spellStart"/>
      <w:r w:rsidRPr="00A72A8C">
        <w:t>koronavirová</w:t>
      </w:r>
      <w:proofErr w:type="spellEnd"/>
      <w:r w:rsidRPr="00A72A8C">
        <w:t>? Vyzkoušeli jsme si</w:t>
      </w:r>
      <w:r w:rsidR="00C83EFC" w:rsidRPr="00A72A8C">
        <w:t>,</w:t>
      </w:r>
      <w:r w:rsidRPr="00A72A8C">
        <w:t xml:space="preserve"> jaké to je učit distanční formou věci, které obvykle vyžadují blízký kontakt – např. kurz bodového písma, obsluha telefonu, nácvik obsluhy pomůcek</w:t>
      </w:r>
      <w:proofErr w:type="gramStart"/>
      <w:r w:rsidRPr="00A72A8C">
        <w:t>… , a to</w:t>
      </w:r>
      <w:proofErr w:type="gramEnd"/>
      <w:r w:rsidRPr="00A72A8C">
        <w:t xml:space="preserve"> telefonicky, </w:t>
      </w:r>
      <w:proofErr w:type="spellStart"/>
      <w:r w:rsidRPr="00A72A8C">
        <w:t>skypem</w:t>
      </w:r>
      <w:proofErr w:type="spellEnd"/>
      <w:r w:rsidRPr="00A72A8C">
        <w:t>. Vyzkoušeli si i to, že chůze s rouškou a s bílou holí má také svá úskalí a nepříjemnosti. Udělali si pořádek v pomůckách, díky tomu se v závěru textu dočtete, jaké pomůcky Vám nabízíme k dlouhodobé zápůjčce. Naučili se používat ochranné prostředky, desinfekci, změ</w:t>
      </w:r>
      <w:r w:rsidR="00A72A8C" w:rsidRPr="00A72A8C">
        <w:t>nili trochu fungování střediska</w:t>
      </w:r>
      <w:r w:rsidRPr="00A72A8C">
        <w:t>…</w:t>
      </w:r>
      <w:r w:rsidR="00A72A8C" w:rsidRPr="00A72A8C">
        <w:t xml:space="preserve"> </w:t>
      </w:r>
      <w:r w:rsidRPr="00A72A8C">
        <w:t xml:space="preserve">Věřím, že nás to nebude ve společné práci nijak omezovat. </w:t>
      </w:r>
    </w:p>
    <w:p w14:paraId="423A96B4" w14:textId="77777777" w:rsidR="00170D1C" w:rsidRPr="00A72A8C" w:rsidRDefault="00170D1C" w:rsidP="00170D1C">
      <w:pPr>
        <w:pStyle w:val="Nadpis3"/>
      </w:pPr>
      <w:bookmarkStart w:id="204" w:name="_Toc44414642"/>
      <w:r w:rsidRPr="00A72A8C">
        <w:t>AUTO – LEKTOR</w:t>
      </w:r>
      <w:bookmarkEnd w:id="204"/>
    </w:p>
    <w:p w14:paraId="423A96B5" w14:textId="77777777" w:rsidR="00170D1C" w:rsidRPr="00A72A8C" w:rsidRDefault="00170D1C" w:rsidP="00170D1C">
      <w:pPr>
        <w:pStyle w:val="Podtitul"/>
        <w:rPr>
          <w:szCs w:val="32"/>
        </w:rPr>
      </w:pPr>
      <w:r w:rsidRPr="00A72A8C">
        <w:t xml:space="preserve">Potřebujete zařízení, které Vám převede běžný text z novin, časopisů a knih do hlasové podoby, ale úřad práce Vám příspěvek neschválil? Nabízíme Vám dlouhodobé zapůjčení pomůcky AUTO – LEKTOR. Jedná se právě o čtecí zařízení určené pro převod tištěných textů do hlasové podoby. Umí toho sice daleko více, ale lze jej využívat pouze k tomu základnímu. Jde o skener, do kterého vložíte text a pomocí několik tlačítek ho naskenujete, spustíte čtení, upravíte rychlost a hlasitost. Samozřejmostí je i posun v textu po slovech či větách. Je trochu větších rozměrů – kvádr cca 42 x 36 x 25 cm a váhy 11 kg, ale svou službu odvede. Pokud se o něm chcete dozvědět něco </w:t>
      </w:r>
      <w:r w:rsidRPr="00A72A8C">
        <w:lastRenderedPageBreak/>
        <w:t xml:space="preserve">bližšího, koukněte na odkaz: </w:t>
      </w:r>
      <w:hyperlink r:id="rId10" w:history="1">
        <w:r w:rsidRPr="00A72A8C">
          <w:rPr>
            <w:rStyle w:val="Hypertextovodkaz"/>
            <w:color w:val="auto"/>
            <w:szCs w:val="32"/>
          </w:rPr>
          <w:t>http://blindfriendly.cz/autonomni-cteci-zarizeni-auto-lektor</w:t>
        </w:r>
      </w:hyperlink>
      <w:r w:rsidRPr="00A72A8C">
        <w:rPr>
          <w:szCs w:val="32"/>
        </w:rPr>
        <w:t xml:space="preserve"> </w:t>
      </w:r>
    </w:p>
    <w:p w14:paraId="423A96B6" w14:textId="77777777" w:rsidR="00170D1C" w:rsidRPr="00A72A8C" w:rsidRDefault="00170D1C" w:rsidP="00170D1C">
      <w:pPr>
        <w:pStyle w:val="Nadpis3"/>
      </w:pPr>
      <w:bookmarkStart w:id="205" w:name="_Toc44414643"/>
      <w:r w:rsidRPr="00A72A8C">
        <w:t xml:space="preserve">Aladdin </w:t>
      </w:r>
      <w:proofErr w:type="spellStart"/>
      <w:r w:rsidRPr="00A72A8C">
        <w:t>Classic</w:t>
      </w:r>
      <w:bookmarkEnd w:id="205"/>
      <w:proofErr w:type="spellEnd"/>
    </w:p>
    <w:p w14:paraId="423A96B7" w14:textId="77777777" w:rsidR="00170D1C" w:rsidRPr="00A72A8C" w:rsidRDefault="00170D1C" w:rsidP="00170D1C">
      <w:pPr>
        <w:pStyle w:val="Podtitul"/>
        <w:rPr>
          <w:szCs w:val="32"/>
        </w:rPr>
      </w:pPr>
      <w:r w:rsidRPr="00A72A8C">
        <w:t xml:space="preserve">Jako další nabízíme k dlouhodobé zápůjčce velkou lupu Aladdin </w:t>
      </w:r>
      <w:proofErr w:type="spellStart"/>
      <w:r w:rsidRPr="00A72A8C">
        <w:t>Classic</w:t>
      </w:r>
      <w:proofErr w:type="spellEnd"/>
      <w:r w:rsidRPr="00A72A8C">
        <w:t xml:space="preserve">. Je už staršího data, ale stále funkční a někomu by mohla posloužit. Zobrazuje v pozitivu a negativu, ale už jen v jedné velikosti písma (regulace zvětšení je rozbitá). Jde o klasickou kamerovou lupu s čtecím stolkem, ovládání už pouze jedním tlačítkem na vypnutá/zapnutí. Více o ní v odkaze: </w:t>
      </w:r>
      <w:hyperlink r:id="rId11" w:history="1">
        <w:r w:rsidRPr="00A72A8C">
          <w:rPr>
            <w:rStyle w:val="Hypertextovodkaz"/>
            <w:color w:val="auto"/>
            <w:szCs w:val="32"/>
          </w:rPr>
          <w:t>http://www.ht-visual.cz/aladdin-classic.html</w:t>
        </w:r>
      </w:hyperlink>
      <w:r w:rsidRPr="00A72A8C">
        <w:rPr>
          <w:szCs w:val="32"/>
        </w:rPr>
        <w:t xml:space="preserve"> </w:t>
      </w:r>
    </w:p>
    <w:p w14:paraId="423A96B8" w14:textId="77777777" w:rsidR="00187A64" w:rsidRPr="00A72A8C" w:rsidRDefault="00170D1C" w:rsidP="00187A64">
      <w:pPr>
        <w:pStyle w:val="Podtitul"/>
      </w:pPr>
      <w:r w:rsidRPr="00A72A8C">
        <w:t>Martina Hrdonková</w:t>
      </w:r>
    </w:p>
    <w:p w14:paraId="27BD60F3" w14:textId="77777777" w:rsidR="00DE51DE" w:rsidRPr="00A72A8C" w:rsidRDefault="00DE51DE" w:rsidP="00DE51DE">
      <w:pPr>
        <w:pStyle w:val="Nadpis1"/>
        <w:spacing w:after="0" w:line="360" w:lineRule="auto"/>
      </w:pPr>
      <w:bookmarkStart w:id="206" w:name="_Toc44414644"/>
      <w:r w:rsidRPr="00A72A8C">
        <w:t>Martina Půtová získala cenu Olgy Havlové za pomoc lidem s popáleninami</w:t>
      </w:r>
      <w:bookmarkEnd w:id="206"/>
    </w:p>
    <w:p w14:paraId="273D1548" w14:textId="77777777" w:rsidR="00DE51DE" w:rsidRPr="00A72A8C" w:rsidRDefault="00DE51DE" w:rsidP="00DE51DE">
      <w:pPr>
        <w:spacing w:line="360" w:lineRule="auto"/>
        <w:jc w:val="both"/>
        <w:rPr>
          <w:rFonts w:ascii="Arial" w:hAnsi="Arial" w:cs="Arial"/>
          <w:sz w:val="32"/>
          <w:szCs w:val="32"/>
        </w:rPr>
      </w:pPr>
      <w:r w:rsidRPr="00A72A8C">
        <w:rPr>
          <w:rFonts w:ascii="Arial" w:hAnsi="Arial" w:cs="Arial"/>
          <w:sz w:val="32"/>
          <w:szCs w:val="32"/>
        </w:rPr>
        <w:t xml:space="preserve">Laureátkou Ceny Olgy Havlové, kterou vyhlašuje Výbor dobré vůle – Nadace Olgy Havlové, se 15. června 2020 stala Martina Půtová z Plzně. Ocenění získala za pomoc lidem po úrazu popálením. Sama utrpěla podobný úraz, z nějž se léčila 3 roky. </w:t>
      </w:r>
    </w:p>
    <w:p w14:paraId="6D663E2D" w14:textId="77777777" w:rsidR="00DE51DE" w:rsidRPr="00A72A8C" w:rsidRDefault="00DE51DE" w:rsidP="00DE51DE">
      <w:pPr>
        <w:spacing w:line="360" w:lineRule="auto"/>
        <w:jc w:val="both"/>
        <w:rPr>
          <w:rFonts w:ascii="Arial" w:hAnsi="Arial" w:cs="Arial"/>
          <w:sz w:val="32"/>
          <w:szCs w:val="32"/>
        </w:rPr>
      </w:pPr>
      <w:r w:rsidRPr="00A72A8C">
        <w:rPr>
          <w:rFonts w:ascii="Arial" w:hAnsi="Arial" w:cs="Arial"/>
          <w:sz w:val="32"/>
          <w:szCs w:val="32"/>
        </w:rPr>
        <w:t xml:space="preserve">Založila organizaci </w:t>
      </w:r>
      <w:proofErr w:type="spellStart"/>
      <w:r w:rsidRPr="00A72A8C">
        <w:rPr>
          <w:rFonts w:ascii="Arial" w:hAnsi="Arial" w:cs="Arial"/>
          <w:sz w:val="32"/>
          <w:szCs w:val="32"/>
        </w:rPr>
        <w:t>Burn</w:t>
      </w:r>
      <w:proofErr w:type="spellEnd"/>
      <w:r w:rsidRPr="00A72A8C">
        <w:rPr>
          <w:rFonts w:ascii="Arial" w:hAnsi="Arial" w:cs="Arial"/>
          <w:sz w:val="32"/>
          <w:szCs w:val="32"/>
        </w:rPr>
        <w:t xml:space="preserve"> </w:t>
      </w:r>
      <w:proofErr w:type="spellStart"/>
      <w:r w:rsidRPr="00A72A8C">
        <w:rPr>
          <w:rFonts w:ascii="Arial" w:hAnsi="Arial" w:cs="Arial"/>
          <w:sz w:val="32"/>
          <w:szCs w:val="32"/>
        </w:rPr>
        <w:t>Fighters</w:t>
      </w:r>
      <w:proofErr w:type="spellEnd"/>
      <w:r w:rsidRPr="00A72A8C">
        <w:rPr>
          <w:rFonts w:ascii="Arial" w:hAnsi="Arial" w:cs="Arial"/>
          <w:sz w:val="32"/>
          <w:szCs w:val="32"/>
        </w:rPr>
        <w:t>, která nabízí lidem s popáleninami pomoc a podporu. Angažuje se rovněž v projektu Návštěvy potmě, který pomáhá propojit nevidomé s osamělými seniory.</w:t>
      </w:r>
    </w:p>
    <w:p w14:paraId="066C2815" w14:textId="77777777" w:rsidR="00DE51DE" w:rsidRPr="00A72A8C" w:rsidRDefault="00DE51DE" w:rsidP="00DE51DE">
      <w:pPr>
        <w:spacing w:line="360" w:lineRule="auto"/>
        <w:jc w:val="both"/>
        <w:rPr>
          <w:rFonts w:ascii="Arial" w:hAnsi="Arial" w:cs="Arial"/>
          <w:sz w:val="32"/>
          <w:szCs w:val="32"/>
        </w:rPr>
      </w:pPr>
      <w:r w:rsidRPr="00A72A8C">
        <w:rPr>
          <w:rFonts w:ascii="Arial" w:hAnsi="Arial" w:cs="Arial"/>
          <w:sz w:val="32"/>
          <w:szCs w:val="32"/>
        </w:rPr>
        <w:t xml:space="preserve">Cenu Olgy Havlové v roce 1995 založila Olga Havlová s cílem upozornit na život lidí se zdravotním postižením a ocenit </w:t>
      </w:r>
      <w:r w:rsidRPr="00A72A8C">
        <w:rPr>
          <w:rFonts w:ascii="Arial" w:hAnsi="Arial" w:cs="Arial"/>
          <w:sz w:val="32"/>
          <w:szCs w:val="32"/>
        </w:rPr>
        <w:lastRenderedPageBreak/>
        <w:t>výjimečné osobnosti, které nezištně pomáhají ostatním. Odborná porota, která rozhoduje o udělení ceny, letos stála před výběrem z celkem 22 nominovaných.</w:t>
      </w:r>
    </w:p>
    <w:p w14:paraId="7E4A581C" w14:textId="77777777" w:rsidR="00DE51DE" w:rsidRPr="00A72A8C" w:rsidRDefault="00DE51DE" w:rsidP="00DE51DE">
      <w:pPr>
        <w:spacing w:line="360" w:lineRule="auto"/>
        <w:jc w:val="both"/>
        <w:rPr>
          <w:rFonts w:ascii="Arial" w:hAnsi="Arial" w:cs="Arial"/>
          <w:sz w:val="32"/>
          <w:szCs w:val="32"/>
        </w:rPr>
      </w:pPr>
      <w:r w:rsidRPr="00A72A8C">
        <w:rPr>
          <w:rFonts w:ascii="Arial" w:hAnsi="Arial" w:cs="Arial"/>
          <w:sz w:val="32"/>
          <w:szCs w:val="32"/>
        </w:rPr>
        <w:t xml:space="preserve">„Porota Ceny Olgy Havlové se rozhodla letos po nelehkém zvažování mezi 22 nominovanými ocenit Martinu Půtovou. Porotu oslovil rozsah její dobrovolnické činnosti a také téma, kterému se věnuje. Martina Půtová se sama musela vyrovnat s následky vážného popálení, kvůli kterému přišla o zrak. Po osobní zkušenosti dokáže poskytnout pacientům nejenom praktické rady, jak zvládat náročné poúrazové situace, ale dodává jim velikou sílu a motivaci. Také si velmi ceníme i osvětové činnosti Martiny na školách, kde se žáky beseduje o popáleninových úrazech,“ uvádí Monika </w:t>
      </w:r>
      <w:proofErr w:type="spellStart"/>
      <w:r w:rsidRPr="00A72A8C">
        <w:rPr>
          <w:rFonts w:ascii="Arial" w:hAnsi="Arial" w:cs="Arial"/>
          <w:sz w:val="32"/>
          <w:szCs w:val="32"/>
        </w:rPr>
        <w:t>Granja</w:t>
      </w:r>
      <w:proofErr w:type="spellEnd"/>
      <w:r w:rsidRPr="00A72A8C">
        <w:rPr>
          <w:rFonts w:ascii="Arial" w:hAnsi="Arial" w:cs="Arial"/>
          <w:sz w:val="32"/>
          <w:szCs w:val="32"/>
        </w:rPr>
        <w:t>, ředitelka VDV.</w:t>
      </w:r>
    </w:p>
    <w:p w14:paraId="05232A01" w14:textId="77777777" w:rsidR="00DE51DE" w:rsidRPr="00A72A8C" w:rsidRDefault="00DE51DE" w:rsidP="00DE51DE">
      <w:pPr>
        <w:spacing w:line="360" w:lineRule="auto"/>
        <w:jc w:val="both"/>
        <w:rPr>
          <w:rFonts w:ascii="Arial" w:hAnsi="Arial" w:cs="Arial"/>
          <w:sz w:val="32"/>
          <w:szCs w:val="32"/>
        </w:rPr>
      </w:pPr>
      <w:r w:rsidRPr="00A72A8C">
        <w:rPr>
          <w:rFonts w:ascii="Arial" w:hAnsi="Arial" w:cs="Arial"/>
          <w:sz w:val="32"/>
          <w:szCs w:val="32"/>
        </w:rPr>
        <w:t xml:space="preserve">Udělení Ceny Olgy Havlové novou držitelku velmi potěšilo. Věří, že to pomůže i k rozšíření povědomí o jejím projektu a tématu popálenin mezi veřejností: „Na začátku byla pouze myšlenka platformy, kde by popálení mohli sdílet své pocity a předávat si zkušenosti a informace. Pokud máte někoho, kdo vás po propuštění z nemocnice podpoří, doporučí různé pomůcky či kontakty na fyzioterapie nebo lázně, na základě vlastní zkušenosti poradí s následnou péčí o jizvy, je to k nezaplacení. Snažíme se, aby na to lidé, kteří prožijí něco podobného, nebyli sami. Už jen pocit, že je tu někdo, kdo zažil to samé, zvládl to a </w:t>
      </w:r>
      <w:r w:rsidRPr="00A72A8C">
        <w:rPr>
          <w:rFonts w:ascii="Arial" w:hAnsi="Arial" w:cs="Arial"/>
          <w:sz w:val="32"/>
          <w:szCs w:val="32"/>
        </w:rPr>
        <w:lastRenderedPageBreak/>
        <w:t>má vcelku normální život, dodá podle mě velikou sílu a motivaci,“ říká Martina Půtová.</w:t>
      </w:r>
    </w:p>
    <w:p w14:paraId="310F1758" w14:textId="77777777" w:rsidR="00DE51DE" w:rsidRPr="00A72A8C" w:rsidRDefault="00DE51DE" w:rsidP="00DE51DE">
      <w:pPr>
        <w:spacing w:line="360" w:lineRule="auto"/>
        <w:jc w:val="both"/>
        <w:rPr>
          <w:rFonts w:ascii="Arial" w:hAnsi="Arial" w:cs="Arial"/>
          <w:sz w:val="32"/>
          <w:szCs w:val="32"/>
        </w:rPr>
      </w:pPr>
      <w:r w:rsidRPr="00A72A8C">
        <w:rPr>
          <w:rFonts w:ascii="Arial" w:hAnsi="Arial" w:cs="Arial"/>
          <w:sz w:val="32"/>
          <w:szCs w:val="32"/>
        </w:rPr>
        <w:t xml:space="preserve">Laureátka Ceny Olgy Havlové Martina Půtová získala bronzovou plastiku „Povzbuzení“ od sochaře </w:t>
      </w:r>
      <w:proofErr w:type="spellStart"/>
      <w:r w:rsidRPr="00A72A8C">
        <w:rPr>
          <w:rFonts w:ascii="Arial" w:hAnsi="Arial" w:cs="Arial"/>
          <w:sz w:val="32"/>
          <w:szCs w:val="32"/>
        </w:rPr>
        <w:t>Olbrama</w:t>
      </w:r>
      <w:proofErr w:type="spellEnd"/>
      <w:r w:rsidRPr="00A72A8C">
        <w:rPr>
          <w:rFonts w:ascii="Arial" w:hAnsi="Arial" w:cs="Arial"/>
          <w:sz w:val="32"/>
          <w:szCs w:val="32"/>
        </w:rPr>
        <w:t xml:space="preserve"> Zoubka, kterou jí během slavnostního večera předala Milena Černá, předsedkyně správní rady VDV, a Miluše Horská, místopředsedkyně Senátu Parlamentu ČR.</w:t>
      </w:r>
    </w:p>
    <w:p w14:paraId="239BB6B7" w14:textId="2227523F" w:rsidR="00DE51DE" w:rsidRPr="00A72A8C" w:rsidRDefault="00DE51DE" w:rsidP="00DE51DE">
      <w:pPr>
        <w:spacing w:line="360" w:lineRule="auto"/>
        <w:rPr>
          <w:rFonts w:ascii="Arial" w:hAnsi="Arial" w:cs="Arial"/>
          <w:sz w:val="32"/>
          <w:szCs w:val="32"/>
        </w:rPr>
      </w:pPr>
      <w:r w:rsidRPr="00A72A8C">
        <w:rPr>
          <w:rFonts w:ascii="Arial" w:hAnsi="Arial" w:cs="Arial"/>
          <w:sz w:val="32"/>
          <w:szCs w:val="32"/>
        </w:rPr>
        <w:t xml:space="preserve">Zdroj: </w:t>
      </w:r>
      <w:hyperlink r:id="rId12" w:history="1">
        <w:r w:rsidRPr="00A72A8C">
          <w:rPr>
            <w:rStyle w:val="Hypertextovodkaz"/>
            <w:rFonts w:ascii="Arial" w:hAnsi="Arial" w:cs="Arial"/>
            <w:color w:val="auto"/>
            <w:sz w:val="32"/>
            <w:szCs w:val="32"/>
          </w:rPr>
          <w:t>https://www.prazskypatriot.cz/cenu-olgy-havlove-ziskala-martina-putova-za-pomoc-lidem-s-popaleninami/</w:t>
        </w:r>
      </w:hyperlink>
      <w:r w:rsidRPr="00A72A8C">
        <w:rPr>
          <w:rFonts w:ascii="Arial" w:hAnsi="Arial" w:cs="Arial"/>
          <w:sz w:val="32"/>
          <w:szCs w:val="32"/>
        </w:rPr>
        <w:t xml:space="preserve"> </w:t>
      </w:r>
    </w:p>
    <w:p w14:paraId="423A96B9" w14:textId="77777777" w:rsidR="00187A64" w:rsidRPr="00A72A8C" w:rsidRDefault="00187A64" w:rsidP="00187A64">
      <w:pPr>
        <w:pStyle w:val="Nadpis1ArialBlack"/>
        <w:pBdr>
          <w:top w:val="single" w:sz="12" w:space="0" w:color="000000" w:shadow="1"/>
          <w:bottom w:val="single" w:sz="12" w:space="0" w:color="000000" w:shadow="1"/>
        </w:pBdr>
        <w:spacing w:line="240" w:lineRule="auto"/>
        <w:rPr>
          <w:rFonts w:ascii="Arial" w:hAnsi="Arial"/>
          <w:sz w:val="48"/>
          <w:szCs w:val="48"/>
          <w:u w:val="none"/>
        </w:rPr>
      </w:pPr>
      <w:bookmarkStart w:id="207" w:name="_Toc4773338661"/>
      <w:bookmarkStart w:id="208" w:name="_Toc359921977"/>
      <w:bookmarkStart w:id="209" w:name="_Toc367970935"/>
      <w:bookmarkStart w:id="210" w:name="_Toc375036958"/>
      <w:bookmarkStart w:id="211" w:name="_Toc376759681"/>
      <w:bookmarkStart w:id="212" w:name="_Toc383516950"/>
      <w:bookmarkStart w:id="213" w:name="_Toc390413356"/>
      <w:bookmarkStart w:id="214" w:name="_Toc391540669"/>
      <w:bookmarkStart w:id="215" w:name="_Toc391540739"/>
      <w:bookmarkStart w:id="216" w:name="_Toc391540866"/>
      <w:bookmarkStart w:id="217" w:name="_Toc391541337"/>
      <w:bookmarkStart w:id="218" w:name="_Toc398707536"/>
      <w:bookmarkStart w:id="219" w:name="_Toc399753737"/>
      <w:bookmarkStart w:id="220" w:name="_Toc399753799"/>
      <w:bookmarkStart w:id="221" w:name="_Toc408216524"/>
      <w:bookmarkStart w:id="222" w:name="_Toc408216556"/>
      <w:bookmarkStart w:id="223" w:name="_Toc414263932"/>
      <w:bookmarkStart w:id="224" w:name="_Toc414608117"/>
      <w:bookmarkStart w:id="225" w:name="_Toc3835169461"/>
      <w:bookmarkStart w:id="226" w:name="_Toc3904133521"/>
      <w:bookmarkStart w:id="227" w:name="_Toc3915407351"/>
      <w:bookmarkStart w:id="228" w:name="_Toc3915408621"/>
      <w:bookmarkStart w:id="229" w:name="_Toc3915413351"/>
      <w:bookmarkStart w:id="230" w:name="_Toc4221453871"/>
      <w:bookmarkStart w:id="231" w:name="_Toc4221459221"/>
      <w:bookmarkStart w:id="232" w:name="_Toc4222180511"/>
      <w:bookmarkStart w:id="233" w:name="_Toc4222181961"/>
      <w:bookmarkStart w:id="234" w:name="_Toc4306118801"/>
      <w:bookmarkStart w:id="235" w:name="_Toc4312861561"/>
      <w:bookmarkStart w:id="236" w:name="_Toc4380211331"/>
      <w:bookmarkStart w:id="237" w:name="_Toc4464043511"/>
      <w:bookmarkStart w:id="238" w:name="_Toc4470883551"/>
      <w:bookmarkStart w:id="239" w:name="_Toc4471732701"/>
      <w:bookmarkStart w:id="240" w:name="_Toc4547790741"/>
      <w:bookmarkStart w:id="241" w:name="_Toc4550389881"/>
      <w:bookmarkStart w:id="242" w:name="_Toc4622180681"/>
      <w:bookmarkStart w:id="243" w:name="_Toc4622253901"/>
      <w:bookmarkStart w:id="244" w:name="_Toc4699117121"/>
      <w:bookmarkStart w:id="245" w:name="_Toc4711088861"/>
      <w:bookmarkStart w:id="246" w:name="_Toc408216523"/>
      <w:bookmarkStart w:id="247" w:name="_Toc408216555"/>
      <w:bookmarkStart w:id="248" w:name="_Toc414263931"/>
      <w:bookmarkStart w:id="249" w:name="_Toc414608116"/>
      <w:bookmarkStart w:id="250" w:name="_Toc422145390"/>
      <w:bookmarkStart w:id="251" w:name="_Toc422145925"/>
      <w:bookmarkStart w:id="252" w:name="_Toc422218054"/>
      <w:bookmarkStart w:id="253" w:name="_Toc422218199"/>
      <w:bookmarkStart w:id="254" w:name="_Toc430611881"/>
      <w:bookmarkStart w:id="255" w:name="_Toc431286157"/>
      <w:bookmarkStart w:id="256" w:name="_Toc438021136"/>
      <w:bookmarkStart w:id="257" w:name="_Toc446404353"/>
      <w:bookmarkStart w:id="258" w:name="_Toc447088357"/>
      <w:bookmarkStart w:id="259" w:name="_Toc447173272"/>
      <w:bookmarkStart w:id="260" w:name="_Toc454779075"/>
      <w:bookmarkStart w:id="261" w:name="_Toc455038989"/>
      <w:bookmarkStart w:id="262" w:name="_Toc462218069"/>
      <w:bookmarkStart w:id="263" w:name="_Toc462225391"/>
      <w:bookmarkStart w:id="264" w:name="_Toc469911713"/>
      <w:bookmarkStart w:id="265" w:name="_Toc471108887"/>
      <w:bookmarkStart w:id="266" w:name="_Toc477333867"/>
      <w:bookmarkStart w:id="267" w:name="_Toc478364825"/>
      <w:bookmarkStart w:id="268" w:name="_Toc44414645"/>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A72A8C">
        <w:rPr>
          <w:rFonts w:ascii="Arial" w:hAnsi="Arial"/>
          <w:sz w:val="48"/>
          <w:szCs w:val="48"/>
          <w:u w:val="none"/>
        </w:rPr>
        <w:t>Odbočky a jejich akce</w:t>
      </w:r>
      <w:bookmarkStart w:id="269" w:name="_Toc422145391"/>
      <w:bookmarkStart w:id="270" w:name="_Toc422145926"/>
      <w:bookmarkStart w:id="271" w:name="_Toc422218055"/>
      <w:bookmarkStart w:id="272" w:name="_Toc422218200"/>
      <w:bookmarkStart w:id="273" w:name="_Toc430611882"/>
      <w:bookmarkStart w:id="274" w:name="_Toc431286158"/>
      <w:bookmarkStart w:id="275" w:name="_Toc438021137"/>
      <w:bookmarkStart w:id="276" w:name="_Toc446404354"/>
      <w:bookmarkStart w:id="277" w:name="_Toc447088358"/>
      <w:bookmarkStart w:id="278" w:name="_Toc447173273"/>
      <w:bookmarkStart w:id="279" w:name="_Toc454779076"/>
      <w:bookmarkStart w:id="280" w:name="_Toc455038990"/>
      <w:bookmarkStart w:id="281" w:name="_Toc462218070"/>
      <w:bookmarkStart w:id="282" w:name="_Toc462225392"/>
      <w:bookmarkStart w:id="283" w:name="_Toc469911714"/>
      <w:bookmarkStart w:id="284" w:name="_Toc471108888"/>
      <w:bookmarkStart w:id="285" w:name="_Toc477333868"/>
      <w:bookmarkStart w:id="286" w:name="_Toc478364826"/>
      <w:bookmarkStart w:id="287" w:name="_Toc485801414"/>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14:paraId="423A96BA" w14:textId="77777777" w:rsidR="00187A64" w:rsidRPr="00A72A8C" w:rsidRDefault="00187A64" w:rsidP="00187A64">
      <w:pPr>
        <w:pStyle w:val="AlenadkovnjednoduchModr"/>
        <w:spacing w:before="240"/>
        <w:jc w:val="both"/>
        <w:rPr>
          <w:color w:val="auto"/>
          <w:sz w:val="36"/>
          <w:szCs w:val="36"/>
        </w:rPr>
      </w:pPr>
      <w:bookmarkStart w:id="288" w:name="_Toc4146081171"/>
      <w:bookmarkStart w:id="289" w:name="_Toc3599219771"/>
      <w:bookmarkStart w:id="290" w:name="_Toc3679709351"/>
      <w:bookmarkStart w:id="291" w:name="_Toc3750369581"/>
      <w:bookmarkStart w:id="292" w:name="_Toc3767596811"/>
      <w:bookmarkStart w:id="293" w:name="_Toc3835169501"/>
      <w:bookmarkStart w:id="294" w:name="_Toc3904133561"/>
      <w:bookmarkStart w:id="295" w:name="_Toc3915406691"/>
      <w:bookmarkStart w:id="296" w:name="_Toc3915407391"/>
      <w:bookmarkStart w:id="297" w:name="_Toc3915408661"/>
      <w:bookmarkStart w:id="298" w:name="_Toc3915413371"/>
      <w:bookmarkStart w:id="299" w:name="_Toc3987075361"/>
      <w:bookmarkStart w:id="300" w:name="_Toc3997537371"/>
      <w:bookmarkStart w:id="301" w:name="_Toc3997537991"/>
      <w:bookmarkStart w:id="302" w:name="_Toc4082165241"/>
      <w:bookmarkStart w:id="303" w:name="_Toc4082165561"/>
      <w:bookmarkStart w:id="304" w:name="_Toc4142639321"/>
      <w:bookmarkStart w:id="305" w:name="_Toc524712792"/>
      <w:bookmarkStart w:id="306" w:name="_Toc525652929"/>
      <w:bookmarkStart w:id="307" w:name="_Toc534181306"/>
      <w:bookmarkStart w:id="308" w:name="_Toc3474849"/>
      <w:bookmarkStart w:id="309" w:name="_Toc11744506"/>
      <w:bookmarkStart w:id="310" w:name="_Toc20724774"/>
      <w:bookmarkStart w:id="311" w:name="_Toc27488074"/>
      <w:bookmarkStart w:id="312" w:name="_Toc36556606"/>
      <w:bookmarkStart w:id="313" w:name="_Toc44414646"/>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sidRPr="00A72A8C">
        <w:rPr>
          <w:color w:val="auto"/>
          <w:sz w:val="36"/>
          <w:szCs w:val="36"/>
        </w:rPr>
        <w:t>OO SONS Domažlice</w:t>
      </w:r>
      <w:bookmarkEnd w:id="305"/>
      <w:bookmarkEnd w:id="306"/>
      <w:bookmarkEnd w:id="307"/>
      <w:bookmarkEnd w:id="308"/>
      <w:bookmarkEnd w:id="309"/>
      <w:bookmarkEnd w:id="310"/>
      <w:bookmarkEnd w:id="311"/>
      <w:bookmarkEnd w:id="312"/>
      <w:bookmarkEnd w:id="313"/>
    </w:p>
    <w:p w14:paraId="423A96BB" w14:textId="77777777" w:rsidR="00187A64" w:rsidRPr="00A72A8C" w:rsidRDefault="00187A64" w:rsidP="00187A64">
      <w:pPr>
        <w:pStyle w:val="Podtitul"/>
        <w:numPr>
          <w:ilvl w:val="0"/>
          <w:numId w:val="7"/>
        </w:numPr>
        <w:tabs>
          <w:tab w:val="left" w:pos="360"/>
        </w:tabs>
        <w:overflowPunct w:val="0"/>
        <w:spacing w:before="240"/>
        <w:rPr>
          <w:szCs w:val="32"/>
        </w:rPr>
      </w:pPr>
      <w:r w:rsidRPr="00A72A8C">
        <w:rPr>
          <w:szCs w:val="32"/>
        </w:rPr>
        <w:t xml:space="preserve">předsedkyně odbočky paní Olga Selnarová </w:t>
      </w:r>
    </w:p>
    <w:p w14:paraId="423A96BC" w14:textId="77777777" w:rsidR="00187A64" w:rsidRPr="00A72A8C" w:rsidRDefault="00187A64" w:rsidP="00187A64">
      <w:pPr>
        <w:pStyle w:val="Podtitul"/>
        <w:numPr>
          <w:ilvl w:val="0"/>
          <w:numId w:val="7"/>
        </w:numPr>
        <w:tabs>
          <w:tab w:val="left" w:pos="360"/>
        </w:tabs>
        <w:overflowPunct w:val="0"/>
        <w:rPr>
          <w:szCs w:val="32"/>
        </w:rPr>
      </w:pPr>
      <w:r w:rsidRPr="00A72A8C">
        <w:rPr>
          <w:szCs w:val="32"/>
        </w:rPr>
        <w:t xml:space="preserve">adresa odbočky: Kozinova 236, 344 01 Domažlice </w:t>
      </w:r>
    </w:p>
    <w:p w14:paraId="423A96BD" w14:textId="77777777" w:rsidR="00187A64" w:rsidRPr="00A72A8C" w:rsidRDefault="00187A64" w:rsidP="00187A64">
      <w:pPr>
        <w:pStyle w:val="Podtitul"/>
        <w:numPr>
          <w:ilvl w:val="0"/>
          <w:numId w:val="7"/>
        </w:numPr>
        <w:tabs>
          <w:tab w:val="left" w:pos="360"/>
        </w:tabs>
        <w:overflowPunct w:val="0"/>
        <w:rPr>
          <w:szCs w:val="32"/>
        </w:rPr>
      </w:pPr>
      <w:r w:rsidRPr="00A72A8C">
        <w:rPr>
          <w:szCs w:val="32"/>
        </w:rPr>
        <w:t>telefon: 723 448 048, 737 857 201</w:t>
      </w:r>
    </w:p>
    <w:p w14:paraId="423A96BE" w14:textId="77777777" w:rsidR="00187A64" w:rsidRPr="00A72A8C" w:rsidRDefault="00187A64" w:rsidP="00187A64">
      <w:pPr>
        <w:pStyle w:val="Podtitul"/>
        <w:numPr>
          <w:ilvl w:val="0"/>
          <w:numId w:val="7"/>
        </w:numPr>
        <w:tabs>
          <w:tab w:val="left" w:pos="360"/>
        </w:tabs>
        <w:overflowPunct w:val="0"/>
        <w:spacing w:after="240"/>
        <w:ind w:left="731" w:hanging="357"/>
      </w:pPr>
      <w:r w:rsidRPr="00A72A8C">
        <w:rPr>
          <w:szCs w:val="32"/>
        </w:rPr>
        <w:t xml:space="preserve">email: </w:t>
      </w:r>
      <w:hyperlink r:id="rId13">
        <w:r w:rsidRPr="00A72A8C">
          <w:rPr>
            <w:rStyle w:val="Internetovodkaz"/>
            <w:color w:val="auto"/>
            <w:szCs w:val="32"/>
          </w:rPr>
          <w:t>olga.selnarova@seznam.cz</w:t>
        </w:r>
      </w:hyperlink>
    </w:p>
    <w:p w14:paraId="423A96BF" w14:textId="77777777" w:rsidR="00187A64" w:rsidRPr="00A72A8C" w:rsidRDefault="00187A64" w:rsidP="00187A64">
      <w:pPr>
        <w:spacing w:before="360"/>
        <w:jc w:val="both"/>
        <w:rPr>
          <w:rFonts w:ascii="Arial" w:hAnsi="Arial" w:cs="Arial"/>
          <w:b/>
          <w:sz w:val="36"/>
          <w:szCs w:val="36"/>
        </w:rPr>
      </w:pPr>
      <w:r w:rsidRPr="00A72A8C">
        <w:rPr>
          <w:rFonts w:ascii="Arial" w:hAnsi="Arial" w:cs="Arial"/>
          <w:b/>
          <w:sz w:val="36"/>
          <w:szCs w:val="36"/>
        </w:rPr>
        <w:t>OO SONS PLZEŇ – MĚSTO</w:t>
      </w:r>
    </w:p>
    <w:p w14:paraId="423A96C0" w14:textId="77777777" w:rsidR="00187A64" w:rsidRPr="00A72A8C" w:rsidRDefault="00187A64" w:rsidP="00187A64">
      <w:pPr>
        <w:pStyle w:val="Podtitul"/>
        <w:numPr>
          <w:ilvl w:val="0"/>
          <w:numId w:val="7"/>
        </w:numPr>
        <w:overflowPunct w:val="0"/>
        <w:spacing w:before="240"/>
        <w:rPr>
          <w:szCs w:val="32"/>
        </w:rPr>
      </w:pPr>
      <w:r w:rsidRPr="00A72A8C">
        <w:rPr>
          <w:szCs w:val="32"/>
        </w:rPr>
        <w:t xml:space="preserve">předsedkyně odbočky paní Dana </w:t>
      </w:r>
      <w:proofErr w:type="spellStart"/>
      <w:r w:rsidRPr="00A72A8C">
        <w:rPr>
          <w:szCs w:val="32"/>
        </w:rPr>
        <w:t>Hakrová</w:t>
      </w:r>
      <w:proofErr w:type="spellEnd"/>
    </w:p>
    <w:p w14:paraId="423A96C1" w14:textId="77777777" w:rsidR="00187A64" w:rsidRPr="00A72A8C" w:rsidRDefault="00187A64" w:rsidP="00187A64">
      <w:pPr>
        <w:pStyle w:val="Podtitul"/>
        <w:numPr>
          <w:ilvl w:val="0"/>
          <w:numId w:val="7"/>
        </w:numPr>
        <w:overflowPunct w:val="0"/>
        <w:rPr>
          <w:szCs w:val="32"/>
        </w:rPr>
      </w:pPr>
      <w:r w:rsidRPr="00A72A8C">
        <w:rPr>
          <w:szCs w:val="32"/>
        </w:rPr>
        <w:t>adresa odbočky: Tomanova 5, 301 00 Plzeň; schází se každé úterý v klubovně v 2. patře od 9:00 do 12:00</w:t>
      </w:r>
    </w:p>
    <w:p w14:paraId="423A96C2" w14:textId="77777777" w:rsidR="00187A64" w:rsidRPr="00A72A8C" w:rsidRDefault="00187A64" w:rsidP="00187A64">
      <w:pPr>
        <w:pStyle w:val="Podtitul"/>
        <w:numPr>
          <w:ilvl w:val="0"/>
          <w:numId w:val="7"/>
        </w:numPr>
        <w:overflowPunct w:val="0"/>
        <w:spacing w:after="240"/>
        <w:rPr>
          <w:szCs w:val="32"/>
        </w:rPr>
      </w:pPr>
      <w:r w:rsidRPr="00A72A8C">
        <w:rPr>
          <w:szCs w:val="32"/>
        </w:rPr>
        <w:t>telefon: 728 499 073, 778 441 503</w:t>
      </w:r>
    </w:p>
    <w:p w14:paraId="423A96C3" w14:textId="77777777" w:rsidR="00187A64" w:rsidRPr="00A72A8C" w:rsidRDefault="00187A64" w:rsidP="005F2BF6">
      <w:pPr>
        <w:pStyle w:val="Nadpis1"/>
      </w:pPr>
      <w:bookmarkStart w:id="314" w:name="_Toc27488075"/>
      <w:bookmarkStart w:id="315" w:name="_Toc20724775"/>
      <w:bookmarkStart w:id="316" w:name="_Toc36556607"/>
      <w:bookmarkStart w:id="317" w:name="_Toc44414647"/>
      <w:r w:rsidRPr="00A72A8C">
        <w:t>Příspěvek ze SONS Plzeň – město</w:t>
      </w:r>
      <w:bookmarkEnd w:id="314"/>
      <w:bookmarkEnd w:id="315"/>
      <w:bookmarkEnd w:id="316"/>
      <w:bookmarkEnd w:id="317"/>
    </w:p>
    <w:p w14:paraId="423A96C4" w14:textId="77777777" w:rsidR="005F2BF6" w:rsidRPr="00A72A8C" w:rsidRDefault="005F2BF6" w:rsidP="005F2BF6">
      <w:pPr>
        <w:pStyle w:val="Podtitul"/>
      </w:pPr>
      <w:r w:rsidRPr="00A72A8C">
        <w:t>Pokračování v činnosti v našem klubu SONS Plzeň město.</w:t>
      </w:r>
    </w:p>
    <w:p w14:paraId="423A96C5" w14:textId="77777777" w:rsidR="005F2BF6" w:rsidRPr="00A72A8C" w:rsidRDefault="005F2BF6" w:rsidP="005F2BF6">
      <w:pPr>
        <w:pStyle w:val="Podtitul"/>
      </w:pPr>
      <w:r w:rsidRPr="00A72A8C">
        <w:lastRenderedPageBreak/>
        <w:t xml:space="preserve">Začali jsme se opět scházet po </w:t>
      </w:r>
      <w:proofErr w:type="spellStart"/>
      <w:r w:rsidRPr="00A72A8C">
        <w:t>Koronavirové</w:t>
      </w:r>
      <w:proofErr w:type="spellEnd"/>
      <w:r w:rsidRPr="00A72A8C">
        <w:t xml:space="preserve"> pandemii v klubu  v květnu 26.5.</w:t>
      </w:r>
    </w:p>
    <w:p w14:paraId="423A96C6" w14:textId="26A4909B" w:rsidR="005F2BF6" w:rsidRPr="00A72A8C" w:rsidRDefault="005F2BF6" w:rsidP="005F2BF6">
      <w:pPr>
        <w:pStyle w:val="Podtitul"/>
      </w:pPr>
      <w:r w:rsidRPr="00A72A8C">
        <w:t xml:space="preserve">Společně s </w:t>
      </w:r>
      <w:proofErr w:type="spellStart"/>
      <w:r w:rsidRPr="00A72A8C">
        <w:t>Tyflocentrem</w:t>
      </w:r>
      <w:proofErr w:type="spellEnd"/>
      <w:r w:rsidRPr="00A72A8C">
        <w:t xml:space="preserve"> se těšíme na plno nových aktivit v červnu. 2.6. Měla narozeniny paní Věra Husáková</w:t>
      </w:r>
      <w:r w:rsidR="00C83EFC" w:rsidRPr="00A72A8C">
        <w:t>,</w:t>
      </w:r>
      <w:r w:rsidRPr="00A72A8C">
        <w:t> a to 94 let.</w:t>
      </w:r>
      <w:r w:rsidR="00C83EFC" w:rsidRPr="00A72A8C">
        <w:t xml:space="preserve"> </w:t>
      </w:r>
      <w:r w:rsidRPr="00A72A8C">
        <w:t>Popřáli  jsme jí a oslavili  její jubileum. I další členky měly narozeniny, měli jsme radost,</w:t>
      </w:r>
      <w:r w:rsidR="00C83EFC" w:rsidRPr="00A72A8C">
        <w:t xml:space="preserve"> </w:t>
      </w:r>
      <w:r w:rsidRPr="00A72A8C">
        <w:t>že  už společně máme hezké setkání, a popřejeme všem hodně zdraví a veselou mysl.</w:t>
      </w:r>
    </w:p>
    <w:p w14:paraId="423A96C7" w14:textId="1D2110A9" w:rsidR="005F2BF6" w:rsidRPr="00A72A8C" w:rsidRDefault="005F2BF6" w:rsidP="005F2BF6">
      <w:pPr>
        <w:pStyle w:val="Podtitul"/>
      </w:pPr>
      <w:proofErr w:type="gramStart"/>
      <w:r w:rsidRPr="00A72A8C">
        <w:t>11.6. se</w:t>
      </w:r>
      <w:proofErr w:type="gramEnd"/>
      <w:r w:rsidRPr="00A72A8C">
        <w:t xml:space="preserve"> zúčastníme </w:t>
      </w:r>
      <w:r w:rsidR="006472EC" w:rsidRPr="00A72A8C">
        <w:t>a</w:t>
      </w:r>
      <w:r w:rsidRPr="00A72A8C">
        <w:t xml:space="preserve">kce </w:t>
      </w:r>
      <w:r w:rsidR="006472EC" w:rsidRPr="00A72A8C">
        <w:t>na r</w:t>
      </w:r>
      <w:r w:rsidRPr="00A72A8C">
        <w:t>anč</w:t>
      </w:r>
      <w:r w:rsidR="006472EC" w:rsidRPr="00A72A8C">
        <w:t>i</w:t>
      </w:r>
      <w:r w:rsidRPr="00A72A8C">
        <w:t xml:space="preserve"> </w:t>
      </w:r>
      <w:proofErr w:type="spellStart"/>
      <w:r w:rsidRPr="00A72A8C">
        <w:t>Šídlovák</w:t>
      </w:r>
      <w:proofErr w:type="spellEnd"/>
      <w:r w:rsidRPr="00A72A8C">
        <w:t>- s opékáním buřtíků.</w:t>
      </w:r>
    </w:p>
    <w:p w14:paraId="423A96C8" w14:textId="77777777" w:rsidR="005F2BF6" w:rsidRPr="00A72A8C" w:rsidRDefault="005F2BF6" w:rsidP="005F2BF6">
      <w:pPr>
        <w:pStyle w:val="Podtitul"/>
      </w:pPr>
      <w:proofErr w:type="gramStart"/>
      <w:r w:rsidRPr="00A72A8C">
        <w:t>17.6</w:t>
      </w:r>
      <w:proofErr w:type="gramEnd"/>
      <w:r w:rsidRPr="00A72A8C">
        <w:t>. máme nabídku  výlet Lnáře na zámek</w:t>
      </w:r>
    </w:p>
    <w:p w14:paraId="423A96C9" w14:textId="77777777" w:rsidR="005F2BF6" w:rsidRPr="00A72A8C" w:rsidRDefault="005F2BF6" w:rsidP="005F2BF6">
      <w:pPr>
        <w:pStyle w:val="Podtitul"/>
      </w:pPr>
      <w:proofErr w:type="gramStart"/>
      <w:r w:rsidRPr="00A72A8C">
        <w:t>23.6. spolu</w:t>
      </w:r>
      <w:proofErr w:type="gramEnd"/>
      <w:r w:rsidRPr="00A72A8C">
        <w:t xml:space="preserve"> s </w:t>
      </w:r>
      <w:proofErr w:type="spellStart"/>
      <w:r w:rsidRPr="00A72A8C">
        <w:t>Tyflocentrem</w:t>
      </w:r>
      <w:proofErr w:type="spellEnd"/>
      <w:r w:rsidRPr="00A72A8C">
        <w:t xml:space="preserve"> do Prahy  zájezd na Pražský Hrad.</w:t>
      </w:r>
    </w:p>
    <w:p w14:paraId="423A96CA" w14:textId="54561EAC" w:rsidR="005F2BF6" w:rsidRPr="00A72A8C" w:rsidRDefault="005F2BF6" w:rsidP="005F2BF6">
      <w:pPr>
        <w:pStyle w:val="Podtitul"/>
      </w:pPr>
      <w:r w:rsidRPr="00A72A8C">
        <w:t>24.6. zájezd na koupání bazén Kdyně</w:t>
      </w:r>
      <w:r w:rsidR="006472EC" w:rsidRPr="00A72A8C">
        <w:t>.</w:t>
      </w:r>
    </w:p>
    <w:p w14:paraId="423A96CB" w14:textId="77777777" w:rsidR="005F2BF6" w:rsidRPr="00A72A8C" w:rsidRDefault="005F2BF6" w:rsidP="005F2BF6">
      <w:pPr>
        <w:pStyle w:val="Podtitul"/>
      </w:pPr>
      <w:r w:rsidRPr="00A72A8C">
        <w:t>9.7. zájezd na Pohádkový statek do Vranovic k panu Zajíčkovi.</w:t>
      </w:r>
    </w:p>
    <w:p w14:paraId="423A96CC" w14:textId="77777777" w:rsidR="005F2BF6" w:rsidRPr="00A72A8C" w:rsidRDefault="005F2BF6" w:rsidP="005F2BF6">
      <w:pPr>
        <w:pStyle w:val="Podtitul"/>
      </w:pPr>
      <w:r w:rsidRPr="00A72A8C">
        <w:t xml:space="preserve">Za všechny tyto akce děkujeme </w:t>
      </w:r>
      <w:proofErr w:type="spellStart"/>
      <w:r w:rsidRPr="00A72A8C">
        <w:t>Tyflocentru</w:t>
      </w:r>
      <w:proofErr w:type="spellEnd"/>
      <w:r w:rsidRPr="00A72A8C">
        <w:t>.</w:t>
      </w:r>
    </w:p>
    <w:p w14:paraId="423A96CD" w14:textId="130A8CC3" w:rsidR="005F2BF6" w:rsidRPr="00A72A8C" w:rsidRDefault="005F2BF6" w:rsidP="005F2BF6">
      <w:pPr>
        <w:pStyle w:val="Podtitul"/>
      </w:pPr>
      <w:r w:rsidRPr="00A72A8C">
        <w:t>27.6.</w:t>
      </w:r>
      <w:r w:rsidR="00C83EFC" w:rsidRPr="00A72A8C">
        <w:t xml:space="preserve"> </w:t>
      </w:r>
      <w:r w:rsidRPr="00A72A8C">
        <w:t>-</w:t>
      </w:r>
      <w:r w:rsidR="00C83EFC" w:rsidRPr="00A72A8C">
        <w:t xml:space="preserve"> </w:t>
      </w:r>
      <w:r w:rsidRPr="00A72A8C">
        <w:t>4.7.2020 pořádá naše odbočka rekondiční pobyt v Kašperských Horách. Je to tradičně středisko Holeček.</w:t>
      </w:r>
    </w:p>
    <w:p w14:paraId="423A96CE" w14:textId="781E1EA0" w:rsidR="005F2BF6" w:rsidRPr="00A72A8C" w:rsidRDefault="009B1C2E" w:rsidP="005F2BF6">
      <w:pPr>
        <w:pStyle w:val="Podtitul"/>
      </w:pPr>
      <w:r>
        <w:t>Následně červenec</w:t>
      </w:r>
      <w:r w:rsidR="005F2BF6" w:rsidRPr="00A72A8C">
        <w:t>, srpen se budeme setkávat v klubu na úterních schůzkách.</w:t>
      </w:r>
    </w:p>
    <w:p w14:paraId="423A96CF" w14:textId="16C6D1C2" w:rsidR="005F2BF6" w:rsidRPr="00A72A8C" w:rsidRDefault="005F2BF6" w:rsidP="005F2BF6">
      <w:pPr>
        <w:pStyle w:val="Podtitul"/>
      </w:pPr>
      <w:r w:rsidRPr="00A72A8C">
        <w:t xml:space="preserve">Naplánujeme též 1 procházku společnou, v Plzni. V září se někteří členové  přihlásili na Moravu do </w:t>
      </w:r>
      <w:proofErr w:type="spellStart"/>
      <w:r w:rsidRPr="00A72A8C">
        <w:t>sklípka</w:t>
      </w:r>
      <w:proofErr w:type="spellEnd"/>
      <w:r w:rsidRPr="00A72A8C">
        <w:t>, konaný pobyt pod vedením pana Včeláka.</w:t>
      </w:r>
    </w:p>
    <w:p w14:paraId="423A96D0" w14:textId="77777777" w:rsidR="005F2BF6" w:rsidRPr="00A72A8C" w:rsidRDefault="005F2BF6" w:rsidP="005F2BF6">
      <w:pPr>
        <w:pStyle w:val="Podtitul"/>
      </w:pPr>
      <w:r w:rsidRPr="00A72A8C">
        <w:t xml:space="preserve">Též v září bude pobyt v Petrovicích s </w:t>
      </w:r>
      <w:proofErr w:type="spellStart"/>
      <w:r w:rsidRPr="00A72A8C">
        <w:t>Tyflocentrem</w:t>
      </w:r>
      <w:proofErr w:type="spellEnd"/>
      <w:r w:rsidRPr="00A72A8C">
        <w:t xml:space="preserve"> s hojnou účastí našich členů. Na všechny akce se budeme velmi těšit a jistě se vše vydaří.</w:t>
      </w:r>
    </w:p>
    <w:p w14:paraId="423A96D1" w14:textId="77777777" w:rsidR="005F2BF6" w:rsidRPr="00A72A8C" w:rsidRDefault="005F2BF6" w:rsidP="005F2BF6">
      <w:pPr>
        <w:pStyle w:val="Podtitul"/>
      </w:pPr>
    </w:p>
    <w:p w14:paraId="423A96D2" w14:textId="77777777" w:rsidR="005F2BF6" w:rsidRPr="00A72A8C" w:rsidRDefault="005F2BF6" w:rsidP="005F2BF6">
      <w:pPr>
        <w:pStyle w:val="Podtitul"/>
      </w:pPr>
      <w:r w:rsidRPr="00A72A8C">
        <w:lastRenderedPageBreak/>
        <w:t xml:space="preserve">Sepsala Semrádová, paní </w:t>
      </w:r>
      <w:proofErr w:type="spellStart"/>
      <w:r w:rsidRPr="00A72A8C">
        <w:t>Hakrová</w:t>
      </w:r>
      <w:proofErr w:type="spellEnd"/>
      <w:r w:rsidRPr="00A72A8C">
        <w:t xml:space="preserve"> předsedkyně, též se podílí na přípravě akcí.</w:t>
      </w:r>
    </w:p>
    <w:p w14:paraId="423A96D3" w14:textId="77777777" w:rsidR="00187A64" w:rsidRPr="00C712F1" w:rsidRDefault="00187A64" w:rsidP="005F2BF6">
      <w:pPr>
        <w:pStyle w:val="Podtitul"/>
        <w:rPr>
          <w:b/>
          <w:sz w:val="36"/>
          <w:szCs w:val="36"/>
        </w:rPr>
      </w:pPr>
      <w:bookmarkStart w:id="318" w:name="_Toc517874129"/>
      <w:bookmarkStart w:id="319" w:name="_Toc524712793"/>
      <w:bookmarkStart w:id="320" w:name="_Toc525652930"/>
      <w:bookmarkStart w:id="321" w:name="_Toc534181307"/>
      <w:bookmarkStart w:id="322" w:name="_Toc3474851"/>
      <w:bookmarkStart w:id="323" w:name="_Toc11744507"/>
      <w:bookmarkStart w:id="324" w:name="_Toc20724776"/>
      <w:bookmarkStart w:id="325" w:name="_Toc27488076"/>
      <w:bookmarkStart w:id="326" w:name="_Toc359921978"/>
      <w:bookmarkStart w:id="327" w:name="_Toc367970936"/>
      <w:bookmarkStart w:id="328" w:name="_Toc375036959"/>
      <w:bookmarkStart w:id="329" w:name="_Toc376759682"/>
      <w:bookmarkStart w:id="330" w:name="_Toc383516951"/>
      <w:bookmarkStart w:id="331" w:name="_Toc390413357"/>
      <w:bookmarkStart w:id="332" w:name="_Toc391540670"/>
      <w:bookmarkStart w:id="333" w:name="_Toc391540740"/>
      <w:bookmarkStart w:id="334" w:name="_Toc391540867"/>
      <w:bookmarkStart w:id="335" w:name="_Toc391541338"/>
      <w:bookmarkStart w:id="336" w:name="_Toc398707537"/>
      <w:bookmarkStart w:id="337" w:name="_Toc399753738"/>
      <w:bookmarkStart w:id="338" w:name="_Toc399753800"/>
      <w:bookmarkStart w:id="339" w:name="_Toc408216525"/>
      <w:bookmarkStart w:id="340" w:name="_Toc408216557"/>
      <w:bookmarkStart w:id="341" w:name="_Toc414263933"/>
      <w:bookmarkStart w:id="342" w:name="_Toc414608118"/>
      <w:bookmarkStart w:id="343" w:name="_Toc422145392"/>
      <w:bookmarkStart w:id="344" w:name="_Toc422145927"/>
      <w:bookmarkStart w:id="345" w:name="_Toc422218056"/>
      <w:bookmarkStart w:id="346" w:name="_Toc422218201"/>
      <w:bookmarkStart w:id="347" w:name="_Toc430611883"/>
      <w:bookmarkStart w:id="348" w:name="_Toc431286159"/>
      <w:bookmarkStart w:id="349" w:name="_Toc438021138"/>
      <w:bookmarkStart w:id="350" w:name="_Toc446404355"/>
      <w:bookmarkStart w:id="351" w:name="_Toc447088359"/>
      <w:bookmarkStart w:id="352" w:name="_Toc447173274"/>
      <w:bookmarkStart w:id="353" w:name="_Toc454779077"/>
      <w:bookmarkStart w:id="354" w:name="_Toc455038991"/>
      <w:bookmarkStart w:id="355" w:name="_Toc462218071"/>
      <w:bookmarkStart w:id="356" w:name="_Toc462225393"/>
      <w:bookmarkStart w:id="357" w:name="_Toc469911715"/>
      <w:bookmarkStart w:id="358" w:name="_Toc471108889"/>
      <w:bookmarkStart w:id="359" w:name="_Toc477333869"/>
      <w:bookmarkStart w:id="360" w:name="_Toc478364827"/>
      <w:bookmarkStart w:id="361" w:name="_Toc485801415"/>
      <w:bookmarkStart w:id="362" w:name="_Toc502736669"/>
      <w:bookmarkStart w:id="363" w:name="_Toc502736840"/>
      <w:bookmarkStart w:id="364" w:name="_Toc510535934"/>
      <w:bookmarkStart w:id="365" w:name="_Toc36556608"/>
      <w:bookmarkStart w:id="366" w:name="_GoBack"/>
      <w:r w:rsidRPr="00C712F1">
        <w:rPr>
          <w:b/>
          <w:sz w:val="36"/>
          <w:szCs w:val="36"/>
        </w:rPr>
        <w:t>OO SONS Plzeň – jih</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bookmarkEnd w:id="366"/>
    <w:p w14:paraId="423A96D4" w14:textId="77777777" w:rsidR="00187A64" w:rsidRPr="00A72A8C" w:rsidRDefault="00187A64" w:rsidP="00187A64">
      <w:pPr>
        <w:pStyle w:val="Podtitul"/>
        <w:numPr>
          <w:ilvl w:val="0"/>
          <w:numId w:val="7"/>
        </w:numPr>
        <w:overflowPunct w:val="0"/>
        <w:rPr>
          <w:szCs w:val="32"/>
        </w:rPr>
      </w:pPr>
      <w:r w:rsidRPr="00A72A8C">
        <w:rPr>
          <w:szCs w:val="32"/>
        </w:rPr>
        <w:t>předseda odbočky Milan Včelák</w:t>
      </w:r>
    </w:p>
    <w:p w14:paraId="423A96D5" w14:textId="77777777" w:rsidR="00187A64" w:rsidRPr="00A72A8C" w:rsidRDefault="00187A64" w:rsidP="00187A64">
      <w:pPr>
        <w:pStyle w:val="Podtitul"/>
        <w:numPr>
          <w:ilvl w:val="0"/>
          <w:numId w:val="7"/>
        </w:numPr>
        <w:overflowPunct w:val="0"/>
        <w:rPr>
          <w:szCs w:val="32"/>
        </w:rPr>
      </w:pPr>
      <w:r w:rsidRPr="00A72A8C">
        <w:rPr>
          <w:szCs w:val="32"/>
        </w:rPr>
        <w:t>adresa odbočky: Tomanova 5, 301 00 Plzeň</w:t>
      </w:r>
    </w:p>
    <w:p w14:paraId="423A96D6" w14:textId="77777777" w:rsidR="00187A64" w:rsidRPr="00A72A8C" w:rsidRDefault="00187A64" w:rsidP="00187A64">
      <w:pPr>
        <w:pStyle w:val="Podtitul"/>
        <w:numPr>
          <w:ilvl w:val="0"/>
          <w:numId w:val="7"/>
        </w:numPr>
        <w:overflowPunct w:val="0"/>
        <w:rPr>
          <w:szCs w:val="32"/>
        </w:rPr>
      </w:pPr>
      <w:r w:rsidRPr="00A72A8C">
        <w:rPr>
          <w:szCs w:val="32"/>
        </w:rPr>
        <w:t>telefon: 778 412 705, 702 021 906</w:t>
      </w:r>
    </w:p>
    <w:p w14:paraId="423A96D7" w14:textId="77777777" w:rsidR="00187A64" w:rsidRPr="00A72A8C" w:rsidRDefault="00187A64" w:rsidP="00187A64">
      <w:pPr>
        <w:pStyle w:val="Podtitul"/>
        <w:numPr>
          <w:ilvl w:val="0"/>
          <w:numId w:val="7"/>
        </w:numPr>
        <w:overflowPunct w:val="0"/>
      </w:pPr>
      <w:r w:rsidRPr="00A72A8C">
        <w:rPr>
          <w:szCs w:val="32"/>
        </w:rPr>
        <w:t xml:space="preserve">email: </w:t>
      </w:r>
      <w:hyperlink r:id="rId14">
        <w:r w:rsidRPr="00A72A8C">
          <w:rPr>
            <w:rStyle w:val="Internetovodkaz"/>
            <w:color w:val="auto"/>
            <w:szCs w:val="32"/>
          </w:rPr>
          <w:t>plzenjih-odbocka@sons.cz</w:t>
        </w:r>
      </w:hyperlink>
      <w:r w:rsidRPr="00A72A8C">
        <w:rPr>
          <w:szCs w:val="32"/>
        </w:rPr>
        <w:t xml:space="preserve"> , </w:t>
      </w:r>
      <w:hyperlink r:id="rId15">
        <w:r w:rsidRPr="00A72A8C">
          <w:rPr>
            <w:rStyle w:val="Internetovodkaz"/>
            <w:color w:val="auto"/>
            <w:szCs w:val="32"/>
          </w:rPr>
          <w:t>milanvcelak@atlas.cz</w:t>
        </w:r>
      </w:hyperlink>
    </w:p>
    <w:p w14:paraId="423A96D8" w14:textId="77777777" w:rsidR="00187A64" w:rsidRPr="00A72A8C" w:rsidRDefault="00187A64" w:rsidP="00187A64">
      <w:pPr>
        <w:pStyle w:val="Podtitul"/>
        <w:numPr>
          <w:ilvl w:val="0"/>
          <w:numId w:val="7"/>
        </w:numPr>
        <w:overflowPunct w:val="0"/>
        <w:spacing w:after="240"/>
      </w:pPr>
      <w:r w:rsidRPr="00A72A8C">
        <w:rPr>
          <w:szCs w:val="32"/>
        </w:rPr>
        <w:t xml:space="preserve">web: </w:t>
      </w:r>
      <w:hyperlink r:id="rId16">
        <w:r w:rsidRPr="00A72A8C">
          <w:rPr>
            <w:rStyle w:val="Internetovodkaz"/>
            <w:color w:val="auto"/>
            <w:szCs w:val="32"/>
          </w:rPr>
          <w:t>www.sonsplzenjih.cz</w:t>
        </w:r>
      </w:hyperlink>
    </w:p>
    <w:p w14:paraId="423A96D9" w14:textId="77777777" w:rsidR="00187A64" w:rsidRPr="00A72A8C" w:rsidRDefault="00187A64" w:rsidP="00187A64">
      <w:pPr>
        <w:pStyle w:val="Podtitul"/>
        <w:rPr>
          <w:b/>
          <w:caps/>
          <w:sz w:val="36"/>
          <w:szCs w:val="36"/>
        </w:rPr>
      </w:pPr>
      <w:r w:rsidRPr="00A72A8C">
        <w:rPr>
          <w:b/>
          <w:caps/>
          <w:sz w:val="36"/>
          <w:szCs w:val="36"/>
        </w:rPr>
        <w:t>OO SONS Rokycany</w:t>
      </w:r>
    </w:p>
    <w:p w14:paraId="423A96DA" w14:textId="77777777" w:rsidR="00187A64" w:rsidRPr="00A72A8C" w:rsidRDefault="00187A64" w:rsidP="00187A64">
      <w:pPr>
        <w:pStyle w:val="Podtitul"/>
        <w:numPr>
          <w:ilvl w:val="0"/>
          <w:numId w:val="7"/>
        </w:numPr>
        <w:tabs>
          <w:tab w:val="left" w:pos="360"/>
        </w:tabs>
        <w:overflowPunct w:val="0"/>
        <w:jc w:val="left"/>
        <w:rPr>
          <w:szCs w:val="32"/>
        </w:rPr>
      </w:pPr>
      <w:r w:rsidRPr="00A72A8C">
        <w:rPr>
          <w:szCs w:val="32"/>
        </w:rPr>
        <w:t>předseda odbočky paní Milada Sýkorová</w:t>
      </w:r>
    </w:p>
    <w:p w14:paraId="423A96DB" w14:textId="77777777" w:rsidR="00187A64" w:rsidRPr="00A72A8C" w:rsidRDefault="00187A64" w:rsidP="00187A64">
      <w:pPr>
        <w:pStyle w:val="Podtitul"/>
        <w:numPr>
          <w:ilvl w:val="0"/>
          <w:numId w:val="7"/>
        </w:numPr>
        <w:tabs>
          <w:tab w:val="left" w:pos="360"/>
        </w:tabs>
        <w:overflowPunct w:val="0"/>
        <w:jc w:val="left"/>
        <w:rPr>
          <w:szCs w:val="32"/>
        </w:rPr>
      </w:pPr>
      <w:r w:rsidRPr="00A72A8C">
        <w:rPr>
          <w:szCs w:val="32"/>
        </w:rPr>
        <w:t>kontakt: Pražská 1001, Rokycany 337 01</w:t>
      </w:r>
    </w:p>
    <w:p w14:paraId="423A96DC" w14:textId="77777777" w:rsidR="00187A64" w:rsidRPr="00A72A8C" w:rsidRDefault="00187A64" w:rsidP="00187A64">
      <w:pPr>
        <w:pStyle w:val="Podtitul"/>
        <w:numPr>
          <w:ilvl w:val="0"/>
          <w:numId w:val="7"/>
        </w:numPr>
        <w:tabs>
          <w:tab w:val="left" w:pos="360"/>
        </w:tabs>
        <w:overflowPunct w:val="0"/>
        <w:jc w:val="left"/>
        <w:rPr>
          <w:szCs w:val="32"/>
        </w:rPr>
      </w:pPr>
      <w:r w:rsidRPr="00A72A8C">
        <w:rPr>
          <w:szCs w:val="32"/>
        </w:rPr>
        <w:t>telefon: 732 436 519, 778 487 405</w:t>
      </w:r>
    </w:p>
    <w:p w14:paraId="423A96DD" w14:textId="77777777" w:rsidR="00187A64" w:rsidRPr="00A72A8C" w:rsidRDefault="00187A64" w:rsidP="00187A64">
      <w:pPr>
        <w:pStyle w:val="Podtitul"/>
        <w:numPr>
          <w:ilvl w:val="0"/>
          <w:numId w:val="7"/>
        </w:numPr>
        <w:tabs>
          <w:tab w:val="left" w:pos="360"/>
        </w:tabs>
        <w:overflowPunct w:val="0"/>
        <w:spacing w:after="240"/>
        <w:jc w:val="left"/>
      </w:pPr>
      <w:r w:rsidRPr="00A72A8C">
        <w:rPr>
          <w:szCs w:val="32"/>
        </w:rPr>
        <w:t xml:space="preserve">email: </w:t>
      </w:r>
      <w:hyperlink r:id="rId17">
        <w:r w:rsidRPr="00A72A8C">
          <w:rPr>
            <w:rStyle w:val="Internetovodkaz"/>
            <w:color w:val="auto"/>
            <w:szCs w:val="32"/>
          </w:rPr>
          <w:t>sykorova.milus@seznam.cz</w:t>
        </w:r>
      </w:hyperlink>
    </w:p>
    <w:p w14:paraId="423A96DE" w14:textId="77777777" w:rsidR="00187A64" w:rsidRPr="00A72A8C" w:rsidRDefault="00187A64" w:rsidP="00187A64">
      <w:pPr>
        <w:pStyle w:val="Zkladntext"/>
        <w:spacing w:before="240" w:after="0"/>
        <w:jc w:val="both"/>
        <w:rPr>
          <w:rFonts w:ascii="Arial" w:hAnsi="Arial" w:cs="Arial"/>
          <w:b/>
          <w:caps/>
          <w:sz w:val="36"/>
          <w:szCs w:val="36"/>
        </w:rPr>
      </w:pPr>
      <w:r w:rsidRPr="00A72A8C">
        <w:rPr>
          <w:rFonts w:ascii="Arial" w:hAnsi="Arial" w:cs="Arial"/>
          <w:b/>
          <w:caps/>
          <w:sz w:val="36"/>
          <w:szCs w:val="36"/>
        </w:rPr>
        <w:t>OO SONS TACHOV</w:t>
      </w:r>
    </w:p>
    <w:p w14:paraId="423A96DF" w14:textId="77777777" w:rsidR="00187A64" w:rsidRPr="00A72A8C" w:rsidRDefault="00187A64" w:rsidP="00187A64">
      <w:pPr>
        <w:pStyle w:val="Podtitul"/>
        <w:numPr>
          <w:ilvl w:val="0"/>
          <w:numId w:val="8"/>
        </w:numPr>
        <w:overflowPunct w:val="0"/>
        <w:rPr>
          <w:szCs w:val="32"/>
        </w:rPr>
      </w:pPr>
      <w:r w:rsidRPr="00A72A8C">
        <w:rPr>
          <w:szCs w:val="32"/>
        </w:rPr>
        <w:t>předsedkyně odbočky paní Jana </w:t>
      </w:r>
      <w:proofErr w:type="spellStart"/>
      <w:r w:rsidRPr="00A72A8C">
        <w:rPr>
          <w:szCs w:val="32"/>
        </w:rPr>
        <w:t>Kvietoková</w:t>
      </w:r>
      <w:proofErr w:type="spellEnd"/>
    </w:p>
    <w:p w14:paraId="423A96E0" w14:textId="77777777" w:rsidR="00187A64" w:rsidRPr="00A72A8C" w:rsidRDefault="00187A64" w:rsidP="00187A64">
      <w:pPr>
        <w:pStyle w:val="Podtitul"/>
        <w:numPr>
          <w:ilvl w:val="0"/>
          <w:numId w:val="8"/>
        </w:numPr>
        <w:overflowPunct w:val="0"/>
        <w:rPr>
          <w:szCs w:val="32"/>
        </w:rPr>
      </w:pPr>
      <w:r w:rsidRPr="00A72A8C">
        <w:rPr>
          <w:szCs w:val="32"/>
        </w:rPr>
        <w:t xml:space="preserve">adresa odbočky: </w:t>
      </w:r>
      <w:proofErr w:type="spellStart"/>
      <w:r w:rsidRPr="00A72A8C">
        <w:rPr>
          <w:szCs w:val="32"/>
        </w:rPr>
        <w:t>Stadtrodská</w:t>
      </w:r>
      <w:proofErr w:type="spellEnd"/>
      <w:r w:rsidRPr="00A72A8C">
        <w:rPr>
          <w:szCs w:val="32"/>
        </w:rPr>
        <w:t xml:space="preserve"> 1516, 347 01 Tachov</w:t>
      </w:r>
    </w:p>
    <w:p w14:paraId="423A96E1" w14:textId="77777777" w:rsidR="00187A64" w:rsidRPr="00A72A8C" w:rsidRDefault="00187A64" w:rsidP="00187A64">
      <w:pPr>
        <w:pStyle w:val="Podtitul"/>
        <w:numPr>
          <w:ilvl w:val="0"/>
          <w:numId w:val="8"/>
        </w:numPr>
        <w:overflowPunct w:val="0"/>
        <w:rPr>
          <w:szCs w:val="32"/>
        </w:rPr>
      </w:pPr>
      <w:r w:rsidRPr="00A72A8C">
        <w:rPr>
          <w:szCs w:val="32"/>
        </w:rPr>
        <w:t>telefon: 739 726 247, 605 905 172</w:t>
      </w:r>
    </w:p>
    <w:p w14:paraId="423A96E2" w14:textId="77777777" w:rsidR="00187A64" w:rsidRPr="00A72A8C" w:rsidRDefault="00187A64" w:rsidP="00187A64">
      <w:pPr>
        <w:pStyle w:val="Podtitul"/>
        <w:numPr>
          <w:ilvl w:val="0"/>
          <w:numId w:val="8"/>
        </w:numPr>
        <w:overflowPunct w:val="0"/>
        <w:spacing w:after="240"/>
      </w:pPr>
      <w:r w:rsidRPr="00A72A8C">
        <w:rPr>
          <w:szCs w:val="32"/>
        </w:rPr>
        <w:t xml:space="preserve">email: </w:t>
      </w:r>
      <w:hyperlink r:id="rId18">
        <w:r w:rsidRPr="00A72A8C">
          <w:rPr>
            <w:rStyle w:val="Internetovodkaz"/>
            <w:color w:val="auto"/>
            <w:szCs w:val="32"/>
          </w:rPr>
          <w:t>tachov-odbocka@sons.cz</w:t>
        </w:r>
      </w:hyperlink>
    </w:p>
    <w:p w14:paraId="423A96E3" w14:textId="77777777" w:rsidR="00187A64" w:rsidRPr="00A72A8C" w:rsidRDefault="00187A64" w:rsidP="00187A64">
      <w:pPr>
        <w:pStyle w:val="Nadpis1ArialBlack"/>
        <w:spacing w:before="360" w:line="240" w:lineRule="auto"/>
        <w:rPr>
          <w:rFonts w:ascii="Arial" w:hAnsi="Arial"/>
          <w:sz w:val="48"/>
          <w:szCs w:val="48"/>
          <w:u w:val="none"/>
        </w:rPr>
      </w:pPr>
      <w:bookmarkStart w:id="367" w:name="_Toc383516959"/>
      <w:bookmarkStart w:id="368" w:name="_Toc390413358"/>
      <w:bookmarkStart w:id="369" w:name="_Toc391540741"/>
      <w:bookmarkStart w:id="370" w:name="_Toc391540868"/>
      <w:bookmarkStart w:id="371" w:name="_Toc391541339"/>
      <w:bookmarkStart w:id="372" w:name="_Toc398707538"/>
      <w:bookmarkStart w:id="373" w:name="_Toc399753739"/>
      <w:bookmarkStart w:id="374" w:name="_Toc399753801"/>
      <w:bookmarkStart w:id="375" w:name="_Toc408216527"/>
      <w:bookmarkStart w:id="376" w:name="_Toc408216559"/>
      <w:bookmarkStart w:id="377" w:name="_Toc414263934"/>
      <w:bookmarkStart w:id="378" w:name="_Toc414608119"/>
      <w:bookmarkStart w:id="379" w:name="_Toc422145393"/>
      <w:bookmarkStart w:id="380" w:name="_Toc422145928"/>
      <w:bookmarkStart w:id="381" w:name="_Toc422218057"/>
      <w:bookmarkStart w:id="382" w:name="_Toc422218202"/>
      <w:bookmarkStart w:id="383" w:name="_Toc430611884"/>
      <w:bookmarkStart w:id="384" w:name="_Toc431286160"/>
      <w:bookmarkStart w:id="385" w:name="_Toc438021139"/>
      <w:bookmarkStart w:id="386" w:name="_Toc446404356"/>
      <w:bookmarkStart w:id="387" w:name="_Toc447088360"/>
      <w:bookmarkStart w:id="388" w:name="_Toc447173275"/>
      <w:bookmarkStart w:id="389" w:name="_Toc454779078"/>
      <w:bookmarkStart w:id="390" w:name="_Toc455038992"/>
      <w:bookmarkStart w:id="391" w:name="_Toc462218073"/>
      <w:bookmarkStart w:id="392" w:name="_Toc462225395"/>
      <w:bookmarkStart w:id="393" w:name="_Toc469911718"/>
      <w:bookmarkStart w:id="394" w:name="_Toc471108892"/>
      <w:bookmarkStart w:id="395" w:name="_Toc477333870"/>
      <w:bookmarkStart w:id="396" w:name="_Toc478364828"/>
      <w:bookmarkStart w:id="397" w:name="_Toc485801416"/>
      <w:bookmarkStart w:id="398" w:name="_Toc359921980"/>
      <w:bookmarkStart w:id="399" w:name="_Toc382814524"/>
      <w:bookmarkStart w:id="400" w:name="_Toc44414648"/>
      <w:r w:rsidRPr="00A72A8C">
        <w:rPr>
          <w:rFonts w:ascii="Arial" w:hAnsi="Arial"/>
          <w:sz w:val="48"/>
          <w:szCs w:val="48"/>
          <w:u w:val="none"/>
        </w:rPr>
        <w:t>Kontaktní údaje</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14:paraId="423A96E4" w14:textId="77777777" w:rsidR="00187A64" w:rsidRPr="00A72A8C" w:rsidRDefault="00187A64" w:rsidP="00187A64">
      <w:pPr>
        <w:pStyle w:val="Nadpis3"/>
        <w:spacing w:before="240"/>
        <w:rPr>
          <w:sz w:val="36"/>
          <w:szCs w:val="36"/>
        </w:rPr>
      </w:pPr>
      <w:bookmarkStart w:id="401" w:name="_Toc27488079"/>
      <w:bookmarkStart w:id="402" w:name="_Toc534181309"/>
      <w:bookmarkStart w:id="403" w:name="_Toc3474853"/>
      <w:bookmarkStart w:id="404" w:name="_Toc11744510"/>
      <w:bookmarkStart w:id="405" w:name="_Toc20724779"/>
      <w:bookmarkStart w:id="406" w:name="_Toc36556610"/>
      <w:bookmarkStart w:id="407" w:name="_Toc44414649"/>
      <w:r w:rsidRPr="00A72A8C">
        <w:rPr>
          <w:sz w:val="36"/>
          <w:szCs w:val="36"/>
        </w:rPr>
        <w:t>TyfloCentrum Plzeň, o.p.s.</w:t>
      </w:r>
      <w:bookmarkEnd w:id="401"/>
      <w:bookmarkEnd w:id="402"/>
      <w:bookmarkEnd w:id="403"/>
      <w:bookmarkEnd w:id="404"/>
      <w:bookmarkEnd w:id="405"/>
      <w:bookmarkEnd w:id="406"/>
      <w:bookmarkEnd w:id="407"/>
    </w:p>
    <w:p w14:paraId="423A96E5" w14:textId="77777777" w:rsidR="00187A64" w:rsidRPr="00A72A8C" w:rsidRDefault="00187A64" w:rsidP="00187A64">
      <w:pPr>
        <w:spacing w:line="276" w:lineRule="auto"/>
        <w:jc w:val="both"/>
        <w:rPr>
          <w:rFonts w:ascii="Arial" w:hAnsi="Arial" w:cs="Arial"/>
          <w:sz w:val="32"/>
          <w:szCs w:val="32"/>
        </w:rPr>
      </w:pPr>
      <w:r w:rsidRPr="00A72A8C">
        <w:rPr>
          <w:rFonts w:ascii="Arial" w:hAnsi="Arial" w:cs="Arial"/>
          <w:sz w:val="32"/>
          <w:szCs w:val="32"/>
        </w:rPr>
        <w:t>Tomanova 5, 3. patro</w:t>
      </w:r>
    </w:p>
    <w:p w14:paraId="423A96E6" w14:textId="77777777" w:rsidR="00187A64" w:rsidRPr="00A72A8C" w:rsidRDefault="00187A64" w:rsidP="00187A64">
      <w:pPr>
        <w:spacing w:line="276" w:lineRule="auto"/>
        <w:jc w:val="both"/>
        <w:rPr>
          <w:rFonts w:ascii="Arial" w:hAnsi="Arial" w:cs="Arial"/>
          <w:sz w:val="32"/>
          <w:szCs w:val="32"/>
        </w:rPr>
      </w:pPr>
      <w:r w:rsidRPr="00A72A8C">
        <w:rPr>
          <w:rFonts w:ascii="Arial" w:hAnsi="Arial" w:cs="Arial"/>
          <w:sz w:val="32"/>
          <w:szCs w:val="32"/>
        </w:rPr>
        <w:t>Plzeň 301 00</w:t>
      </w:r>
    </w:p>
    <w:p w14:paraId="423A96E7" w14:textId="77777777" w:rsidR="00187A64" w:rsidRPr="00A72A8C" w:rsidRDefault="00187A64" w:rsidP="00187A64">
      <w:pPr>
        <w:spacing w:line="276" w:lineRule="auto"/>
        <w:jc w:val="both"/>
        <w:rPr>
          <w:rFonts w:ascii="Arial" w:hAnsi="Arial" w:cs="Arial"/>
          <w:sz w:val="32"/>
          <w:szCs w:val="32"/>
        </w:rPr>
      </w:pPr>
      <w:r w:rsidRPr="00A72A8C">
        <w:rPr>
          <w:rFonts w:ascii="Arial" w:hAnsi="Arial" w:cs="Arial"/>
          <w:sz w:val="32"/>
          <w:szCs w:val="32"/>
        </w:rPr>
        <w:t xml:space="preserve">ředitelka: </w:t>
      </w:r>
      <w:r w:rsidRPr="00A72A8C">
        <w:rPr>
          <w:rFonts w:ascii="Arial" w:hAnsi="Arial" w:cs="Arial"/>
          <w:sz w:val="32"/>
          <w:szCs w:val="32"/>
        </w:rPr>
        <w:tab/>
      </w:r>
      <w:r w:rsidRPr="00A72A8C">
        <w:rPr>
          <w:rFonts w:ascii="Arial" w:hAnsi="Arial" w:cs="Arial"/>
          <w:sz w:val="32"/>
          <w:szCs w:val="32"/>
        </w:rPr>
        <w:tab/>
        <w:t>Mgr. Hana Dostálová</w:t>
      </w:r>
    </w:p>
    <w:p w14:paraId="423A96E8" w14:textId="77777777" w:rsidR="00187A64" w:rsidRPr="00A72A8C" w:rsidRDefault="00187A64" w:rsidP="00187A64">
      <w:pPr>
        <w:spacing w:line="276" w:lineRule="auto"/>
        <w:jc w:val="both"/>
        <w:rPr>
          <w:rFonts w:ascii="Arial" w:hAnsi="Arial" w:cs="Arial"/>
          <w:sz w:val="32"/>
          <w:szCs w:val="32"/>
        </w:rPr>
      </w:pPr>
      <w:r w:rsidRPr="00A72A8C">
        <w:rPr>
          <w:rFonts w:ascii="Arial" w:hAnsi="Arial" w:cs="Arial"/>
          <w:sz w:val="32"/>
          <w:szCs w:val="32"/>
        </w:rPr>
        <w:lastRenderedPageBreak/>
        <w:t xml:space="preserve">telefon: </w:t>
      </w:r>
      <w:r w:rsidRPr="00A72A8C">
        <w:rPr>
          <w:rFonts w:ascii="Arial" w:hAnsi="Arial" w:cs="Arial"/>
          <w:sz w:val="32"/>
          <w:szCs w:val="32"/>
        </w:rPr>
        <w:tab/>
      </w:r>
      <w:r w:rsidRPr="00A72A8C">
        <w:rPr>
          <w:rFonts w:ascii="Arial" w:hAnsi="Arial" w:cs="Arial"/>
          <w:sz w:val="32"/>
          <w:szCs w:val="32"/>
        </w:rPr>
        <w:tab/>
      </w:r>
      <w:r w:rsidRPr="00A72A8C">
        <w:rPr>
          <w:rFonts w:ascii="Arial" w:hAnsi="Arial" w:cs="Arial"/>
          <w:sz w:val="32"/>
          <w:szCs w:val="32"/>
        </w:rPr>
        <w:tab/>
        <w:t>377 420 481</w:t>
      </w:r>
    </w:p>
    <w:p w14:paraId="423A96E9" w14:textId="77777777" w:rsidR="00187A64" w:rsidRPr="00A72A8C" w:rsidRDefault="00187A64" w:rsidP="00187A64">
      <w:pPr>
        <w:spacing w:line="276" w:lineRule="auto"/>
        <w:jc w:val="both"/>
      </w:pPr>
      <w:r w:rsidRPr="00A72A8C">
        <w:rPr>
          <w:rFonts w:ascii="Arial" w:hAnsi="Arial" w:cs="Arial"/>
          <w:sz w:val="32"/>
          <w:szCs w:val="32"/>
        </w:rPr>
        <w:t xml:space="preserve">email: </w:t>
      </w:r>
      <w:r w:rsidRPr="00A72A8C">
        <w:rPr>
          <w:rFonts w:ascii="Arial" w:hAnsi="Arial" w:cs="Arial"/>
          <w:sz w:val="32"/>
          <w:szCs w:val="32"/>
        </w:rPr>
        <w:tab/>
      </w:r>
      <w:r w:rsidRPr="00A72A8C">
        <w:rPr>
          <w:rFonts w:ascii="Arial" w:hAnsi="Arial" w:cs="Arial"/>
          <w:sz w:val="32"/>
          <w:szCs w:val="32"/>
        </w:rPr>
        <w:tab/>
      </w:r>
      <w:r w:rsidRPr="00A72A8C">
        <w:rPr>
          <w:rFonts w:ascii="Arial" w:hAnsi="Arial" w:cs="Arial"/>
          <w:sz w:val="32"/>
          <w:szCs w:val="32"/>
        </w:rPr>
        <w:tab/>
      </w:r>
      <w:hyperlink r:id="rId19">
        <w:r w:rsidRPr="00A72A8C">
          <w:rPr>
            <w:rStyle w:val="Internetovodkaz"/>
            <w:rFonts w:ascii="Arial" w:hAnsi="Arial" w:cs="Arial"/>
            <w:color w:val="auto"/>
            <w:sz w:val="32"/>
            <w:szCs w:val="32"/>
          </w:rPr>
          <w:t>dostalova@tc-plzen.cz</w:t>
        </w:r>
      </w:hyperlink>
    </w:p>
    <w:p w14:paraId="423A96EA" w14:textId="77777777" w:rsidR="00187A64" w:rsidRPr="00A72A8C" w:rsidRDefault="00187A64" w:rsidP="00187A64">
      <w:pPr>
        <w:spacing w:line="276" w:lineRule="auto"/>
        <w:jc w:val="both"/>
      </w:pPr>
      <w:r w:rsidRPr="00A72A8C">
        <w:rPr>
          <w:rFonts w:ascii="Arial" w:hAnsi="Arial" w:cs="Arial"/>
          <w:sz w:val="32"/>
          <w:szCs w:val="32"/>
        </w:rPr>
        <w:t xml:space="preserve">webové stránky: </w:t>
      </w:r>
      <w:r w:rsidRPr="00A72A8C">
        <w:rPr>
          <w:rFonts w:ascii="Arial" w:hAnsi="Arial" w:cs="Arial"/>
          <w:sz w:val="32"/>
          <w:szCs w:val="32"/>
        </w:rPr>
        <w:tab/>
      </w:r>
      <w:hyperlink r:id="rId20">
        <w:r w:rsidRPr="00A72A8C">
          <w:rPr>
            <w:rStyle w:val="Internetovodkaz"/>
            <w:rFonts w:ascii="Arial" w:hAnsi="Arial" w:cs="Arial"/>
            <w:color w:val="auto"/>
            <w:sz w:val="32"/>
            <w:szCs w:val="32"/>
          </w:rPr>
          <w:t>www.tc-plzen.cz</w:t>
        </w:r>
      </w:hyperlink>
    </w:p>
    <w:p w14:paraId="423A96EB" w14:textId="77777777" w:rsidR="00187A64" w:rsidRPr="00A72A8C" w:rsidRDefault="00187A64" w:rsidP="00187A64">
      <w:pPr>
        <w:pStyle w:val="Nadpis3"/>
        <w:spacing w:before="240"/>
        <w:rPr>
          <w:sz w:val="36"/>
          <w:szCs w:val="36"/>
        </w:rPr>
      </w:pPr>
      <w:bookmarkStart w:id="408" w:name="_Toc27488080"/>
      <w:bookmarkStart w:id="409" w:name="_Toc534181310"/>
      <w:bookmarkStart w:id="410" w:name="_Toc3474854"/>
      <w:bookmarkStart w:id="411" w:name="_Toc11744511"/>
      <w:bookmarkStart w:id="412" w:name="_Toc20724780"/>
      <w:bookmarkStart w:id="413" w:name="_Toc36556611"/>
      <w:bookmarkStart w:id="414" w:name="_Toc44414650"/>
      <w:r w:rsidRPr="00A72A8C">
        <w:rPr>
          <w:sz w:val="36"/>
          <w:szCs w:val="36"/>
        </w:rPr>
        <w:t>Tyfloservis, o.p.s.</w:t>
      </w:r>
      <w:bookmarkEnd w:id="408"/>
      <w:bookmarkEnd w:id="409"/>
      <w:bookmarkEnd w:id="410"/>
      <w:bookmarkEnd w:id="411"/>
      <w:bookmarkEnd w:id="412"/>
      <w:bookmarkEnd w:id="413"/>
      <w:bookmarkEnd w:id="414"/>
    </w:p>
    <w:p w14:paraId="423A96EC" w14:textId="77777777" w:rsidR="00187A64" w:rsidRPr="00A72A8C" w:rsidRDefault="00187A64" w:rsidP="00187A64">
      <w:pPr>
        <w:spacing w:line="276" w:lineRule="auto"/>
        <w:jc w:val="both"/>
        <w:rPr>
          <w:rFonts w:ascii="Arial" w:hAnsi="Arial" w:cs="Arial"/>
          <w:sz w:val="32"/>
          <w:szCs w:val="32"/>
        </w:rPr>
      </w:pPr>
      <w:r w:rsidRPr="00A72A8C">
        <w:rPr>
          <w:rFonts w:ascii="Arial" w:hAnsi="Arial" w:cs="Arial"/>
          <w:sz w:val="32"/>
          <w:szCs w:val="32"/>
        </w:rPr>
        <w:t>Tomanova 5, 2. patro</w:t>
      </w:r>
    </w:p>
    <w:p w14:paraId="423A96ED" w14:textId="77777777" w:rsidR="00187A64" w:rsidRPr="00A72A8C" w:rsidRDefault="00187A64" w:rsidP="00187A64">
      <w:pPr>
        <w:spacing w:line="276" w:lineRule="auto"/>
        <w:jc w:val="both"/>
        <w:rPr>
          <w:rFonts w:ascii="Arial" w:hAnsi="Arial" w:cs="Arial"/>
          <w:sz w:val="32"/>
          <w:szCs w:val="32"/>
        </w:rPr>
      </w:pPr>
      <w:proofErr w:type="gramStart"/>
      <w:r w:rsidRPr="00A72A8C">
        <w:rPr>
          <w:rFonts w:ascii="Arial" w:hAnsi="Arial" w:cs="Arial"/>
          <w:sz w:val="32"/>
          <w:szCs w:val="32"/>
        </w:rPr>
        <w:t>Plzeň  301 00</w:t>
      </w:r>
      <w:proofErr w:type="gramEnd"/>
    </w:p>
    <w:p w14:paraId="423A96EE" w14:textId="77777777" w:rsidR="00187A64" w:rsidRPr="00A72A8C" w:rsidRDefault="00187A64" w:rsidP="00187A64">
      <w:pPr>
        <w:spacing w:line="276" w:lineRule="auto"/>
        <w:jc w:val="both"/>
        <w:rPr>
          <w:rFonts w:ascii="Arial" w:hAnsi="Arial" w:cs="Arial"/>
          <w:sz w:val="32"/>
          <w:szCs w:val="32"/>
        </w:rPr>
      </w:pPr>
      <w:r w:rsidRPr="00A72A8C">
        <w:rPr>
          <w:rFonts w:ascii="Arial" w:hAnsi="Arial" w:cs="Arial"/>
          <w:sz w:val="32"/>
          <w:szCs w:val="32"/>
        </w:rPr>
        <w:t xml:space="preserve">vedoucí: </w:t>
      </w:r>
      <w:r w:rsidRPr="00A72A8C">
        <w:rPr>
          <w:rFonts w:ascii="Arial" w:hAnsi="Arial" w:cs="Arial"/>
          <w:sz w:val="32"/>
          <w:szCs w:val="32"/>
        </w:rPr>
        <w:tab/>
      </w:r>
      <w:r w:rsidRPr="00A72A8C">
        <w:rPr>
          <w:rFonts w:ascii="Arial" w:hAnsi="Arial" w:cs="Arial"/>
          <w:sz w:val="32"/>
          <w:szCs w:val="32"/>
        </w:rPr>
        <w:tab/>
        <w:t>Bc. Martina Hrdonková</w:t>
      </w:r>
    </w:p>
    <w:p w14:paraId="423A96EF" w14:textId="77777777" w:rsidR="00187A64" w:rsidRPr="00A72A8C" w:rsidRDefault="00187A64" w:rsidP="00187A64">
      <w:pPr>
        <w:spacing w:line="276" w:lineRule="auto"/>
        <w:jc w:val="both"/>
        <w:rPr>
          <w:rFonts w:ascii="Arial" w:hAnsi="Arial" w:cs="Arial"/>
          <w:sz w:val="32"/>
          <w:szCs w:val="32"/>
        </w:rPr>
      </w:pPr>
      <w:r w:rsidRPr="00A72A8C">
        <w:rPr>
          <w:rFonts w:ascii="Arial" w:hAnsi="Arial" w:cs="Arial"/>
          <w:sz w:val="32"/>
          <w:szCs w:val="32"/>
        </w:rPr>
        <w:t xml:space="preserve">telefon: </w:t>
      </w:r>
      <w:r w:rsidRPr="00A72A8C">
        <w:rPr>
          <w:rFonts w:ascii="Arial" w:hAnsi="Arial" w:cs="Arial"/>
          <w:sz w:val="32"/>
          <w:szCs w:val="32"/>
        </w:rPr>
        <w:tab/>
      </w:r>
      <w:r w:rsidRPr="00A72A8C">
        <w:rPr>
          <w:rFonts w:ascii="Arial" w:hAnsi="Arial" w:cs="Arial"/>
          <w:sz w:val="32"/>
          <w:szCs w:val="32"/>
        </w:rPr>
        <w:tab/>
      </w:r>
      <w:r w:rsidRPr="00A72A8C">
        <w:rPr>
          <w:rFonts w:ascii="Arial" w:hAnsi="Arial" w:cs="Arial"/>
          <w:sz w:val="32"/>
          <w:szCs w:val="32"/>
        </w:rPr>
        <w:tab/>
        <w:t>377 423 596</w:t>
      </w:r>
    </w:p>
    <w:p w14:paraId="423A96F0" w14:textId="77777777" w:rsidR="00187A64" w:rsidRPr="00A72A8C" w:rsidRDefault="00187A64" w:rsidP="00187A64">
      <w:pPr>
        <w:spacing w:line="276" w:lineRule="auto"/>
        <w:jc w:val="both"/>
      </w:pPr>
      <w:r w:rsidRPr="00A72A8C">
        <w:rPr>
          <w:rFonts w:ascii="Arial" w:hAnsi="Arial" w:cs="Arial"/>
          <w:sz w:val="32"/>
          <w:szCs w:val="32"/>
        </w:rPr>
        <w:t xml:space="preserve">email: </w:t>
      </w:r>
      <w:r w:rsidRPr="00A72A8C">
        <w:rPr>
          <w:rFonts w:ascii="Arial" w:hAnsi="Arial" w:cs="Arial"/>
          <w:sz w:val="32"/>
          <w:szCs w:val="32"/>
        </w:rPr>
        <w:tab/>
      </w:r>
      <w:r w:rsidRPr="00A72A8C">
        <w:rPr>
          <w:rFonts w:ascii="Arial" w:hAnsi="Arial" w:cs="Arial"/>
          <w:sz w:val="32"/>
          <w:szCs w:val="32"/>
        </w:rPr>
        <w:tab/>
      </w:r>
      <w:r w:rsidRPr="00A72A8C">
        <w:rPr>
          <w:rFonts w:ascii="Arial" w:hAnsi="Arial" w:cs="Arial"/>
          <w:sz w:val="32"/>
          <w:szCs w:val="32"/>
        </w:rPr>
        <w:tab/>
      </w:r>
      <w:hyperlink r:id="rId21">
        <w:r w:rsidRPr="00A72A8C">
          <w:rPr>
            <w:rStyle w:val="Internetovodkaz"/>
            <w:rFonts w:ascii="Arial" w:hAnsi="Arial" w:cs="Arial"/>
            <w:color w:val="auto"/>
            <w:sz w:val="32"/>
            <w:szCs w:val="32"/>
          </w:rPr>
          <w:t>plzen@tyfloservis.cz</w:t>
        </w:r>
      </w:hyperlink>
    </w:p>
    <w:p w14:paraId="423A96F1" w14:textId="77777777" w:rsidR="00187A64" w:rsidRPr="00A72A8C" w:rsidRDefault="00187A64" w:rsidP="00187A64">
      <w:pPr>
        <w:spacing w:after="240" w:line="276" w:lineRule="auto"/>
        <w:jc w:val="both"/>
      </w:pPr>
      <w:r w:rsidRPr="00A72A8C">
        <w:rPr>
          <w:rFonts w:ascii="Arial" w:hAnsi="Arial" w:cs="Arial"/>
          <w:sz w:val="32"/>
          <w:szCs w:val="32"/>
        </w:rPr>
        <w:t xml:space="preserve">webové stránky: </w:t>
      </w:r>
      <w:r w:rsidRPr="00A72A8C">
        <w:rPr>
          <w:rFonts w:ascii="Arial" w:hAnsi="Arial" w:cs="Arial"/>
          <w:sz w:val="32"/>
          <w:szCs w:val="32"/>
        </w:rPr>
        <w:tab/>
      </w:r>
      <w:hyperlink r:id="rId22">
        <w:r w:rsidRPr="00A72A8C">
          <w:rPr>
            <w:rStyle w:val="Internetovodkaz"/>
            <w:rFonts w:ascii="Arial" w:hAnsi="Arial" w:cs="Arial"/>
            <w:color w:val="auto"/>
            <w:sz w:val="32"/>
            <w:szCs w:val="32"/>
          </w:rPr>
          <w:t>www.tyfloservis.cz</w:t>
        </w:r>
      </w:hyperlink>
      <w:bookmarkStart w:id="415" w:name="_Toc485801417"/>
      <w:bookmarkStart w:id="416" w:name="_Toc478364829"/>
      <w:bookmarkStart w:id="417" w:name="_Toc477333871"/>
      <w:bookmarkStart w:id="418" w:name="_Toc471108893"/>
      <w:bookmarkStart w:id="419" w:name="_Toc469911719"/>
      <w:bookmarkStart w:id="420" w:name="_Toc462225396"/>
      <w:bookmarkStart w:id="421" w:name="_Toc462218074"/>
      <w:bookmarkStart w:id="422" w:name="_Toc455038993"/>
      <w:bookmarkStart w:id="423" w:name="_Toc454779079"/>
      <w:bookmarkStart w:id="424" w:name="_Toc447173276"/>
      <w:bookmarkStart w:id="425" w:name="_Toc447088361"/>
      <w:bookmarkStart w:id="426" w:name="_Toc446404357"/>
      <w:bookmarkStart w:id="427" w:name="_Toc438021140"/>
      <w:bookmarkStart w:id="428" w:name="_Toc431286161"/>
      <w:bookmarkStart w:id="429" w:name="_Toc430611885"/>
      <w:bookmarkStart w:id="430" w:name="_Toc422218203"/>
      <w:bookmarkStart w:id="431" w:name="_Toc422218058"/>
      <w:bookmarkStart w:id="432" w:name="_Toc422145929"/>
      <w:bookmarkStart w:id="433" w:name="_Toc422145394"/>
      <w:bookmarkStart w:id="434" w:name="_Toc414608120"/>
      <w:bookmarkStart w:id="435" w:name="_Toc414263935"/>
      <w:bookmarkStart w:id="436" w:name="_Toc408216560"/>
      <w:bookmarkStart w:id="437" w:name="_Toc408216528"/>
      <w:bookmarkStart w:id="438" w:name="_Toc399753802"/>
      <w:bookmarkStart w:id="439" w:name="_Toc399753740"/>
      <w:bookmarkStart w:id="440" w:name="_Toc398707539"/>
      <w:bookmarkStart w:id="441" w:name="_Toc391541340"/>
      <w:bookmarkStart w:id="442" w:name="_Toc391540869"/>
      <w:bookmarkStart w:id="443" w:name="_Toc391540742"/>
      <w:bookmarkStart w:id="444" w:name="_Toc391540672"/>
      <w:bookmarkStart w:id="445" w:name="_Toc390413359"/>
      <w:bookmarkStart w:id="446" w:name="_Toc383516960"/>
      <w:bookmarkStart w:id="447" w:name="_Toc376759684"/>
      <w:bookmarkStart w:id="448" w:name="_Toc375036961"/>
      <w:bookmarkStart w:id="449" w:name="_Toc367970939"/>
      <w:bookmarkStart w:id="450" w:name="_Toc359921981"/>
    </w:p>
    <w:p w14:paraId="423A96F2" w14:textId="77777777" w:rsidR="00187A64" w:rsidRPr="00A72A8C" w:rsidRDefault="00187A64" w:rsidP="00187A64">
      <w:pPr>
        <w:pStyle w:val="Bezmezer"/>
        <w:jc w:val="left"/>
        <w:rPr>
          <w:sz w:val="36"/>
          <w:szCs w:val="36"/>
        </w:rPr>
      </w:pPr>
      <w:bookmarkStart w:id="451" w:name="_Toc525652932"/>
      <w:bookmarkStart w:id="452" w:name="_Toc502736671"/>
      <w:bookmarkStart w:id="453" w:name="_Toc502736842"/>
      <w:bookmarkStart w:id="454" w:name="_Toc510535936"/>
      <w:bookmarkStart w:id="455" w:name="_Toc517874131"/>
      <w:bookmarkStart w:id="456" w:name="_Toc524712795"/>
      <w:r w:rsidRPr="00A72A8C">
        <w:rPr>
          <w:sz w:val="36"/>
          <w:szCs w:val="36"/>
        </w:rPr>
        <w:t>kontakty na předsedy odboček</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14:paraId="423A96F3" w14:textId="77777777" w:rsidR="00187A64" w:rsidRPr="00A72A8C" w:rsidRDefault="00187A64" w:rsidP="00187A64">
      <w:pPr>
        <w:pStyle w:val="Podtitul"/>
        <w:spacing w:before="240"/>
      </w:pPr>
      <w:r w:rsidRPr="00A72A8C">
        <w:t>Domažlice: paní Selnarová Olga – 723 448 048</w:t>
      </w:r>
    </w:p>
    <w:p w14:paraId="423A96F4" w14:textId="77777777" w:rsidR="00187A64" w:rsidRPr="00A72A8C" w:rsidRDefault="00187A64" w:rsidP="00187A64">
      <w:pPr>
        <w:pStyle w:val="Podtitul"/>
      </w:pPr>
      <w:r w:rsidRPr="00A72A8C">
        <w:t>Plzeň – jih: Včelák Milan – 778 412 705, 702 021 906</w:t>
      </w:r>
    </w:p>
    <w:p w14:paraId="423A96F5" w14:textId="77777777" w:rsidR="00187A64" w:rsidRPr="00A72A8C" w:rsidRDefault="00187A64" w:rsidP="00187A64">
      <w:pPr>
        <w:pStyle w:val="Podtitul"/>
      </w:pPr>
      <w:bookmarkStart w:id="457" w:name="_Toc359921982"/>
      <w:bookmarkStart w:id="458" w:name="_Toc414263936"/>
      <w:bookmarkStart w:id="459" w:name="_Toc408216561"/>
      <w:bookmarkStart w:id="460" w:name="_Toc408216529"/>
      <w:bookmarkStart w:id="461" w:name="_Toc399753803"/>
      <w:bookmarkStart w:id="462" w:name="_Toc399753741"/>
      <w:bookmarkStart w:id="463" w:name="_Toc398707540"/>
      <w:bookmarkStart w:id="464" w:name="_Toc391541341"/>
      <w:bookmarkStart w:id="465" w:name="_Toc391540870"/>
      <w:bookmarkStart w:id="466" w:name="_Toc391540743"/>
      <w:bookmarkStart w:id="467" w:name="_Toc391540673"/>
      <w:bookmarkStart w:id="468" w:name="_Toc390413360"/>
      <w:bookmarkStart w:id="469" w:name="_Toc383516961"/>
      <w:bookmarkStart w:id="470" w:name="_Toc376759685"/>
      <w:bookmarkStart w:id="471" w:name="_Toc375036962"/>
      <w:bookmarkStart w:id="472" w:name="_Toc367970940"/>
      <w:bookmarkStart w:id="473" w:name="_Toc414608121"/>
      <w:bookmarkStart w:id="474" w:name="_Toc422145395"/>
      <w:bookmarkStart w:id="475" w:name="_Toc422145930"/>
      <w:bookmarkStart w:id="476" w:name="_Toc422218059"/>
      <w:bookmarkStart w:id="477" w:name="_Toc422218204"/>
      <w:bookmarkStart w:id="478" w:name="_Toc430611886"/>
      <w:bookmarkStart w:id="479" w:name="_Toc431286162"/>
      <w:bookmarkStart w:id="480" w:name="_Toc438021141"/>
      <w:bookmarkStart w:id="481" w:name="_Toc446404358"/>
      <w:bookmarkStart w:id="482" w:name="_Toc447088362"/>
      <w:bookmarkStart w:id="483" w:name="_Toc447173277"/>
      <w:bookmarkStart w:id="484" w:name="_Toc454779080"/>
      <w:bookmarkStart w:id="485" w:name="_Toc455038994"/>
      <w:bookmarkStart w:id="486" w:name="_Toc462218075"/>
      <w:bookmarkStart w:id="487" w:name="_Toc462225397"/>
      <w:bookmarkStart w:id="488" w:name="_Toc469911720"/>
      <w:bookmarkStart w:id="489" w:name="_Toc471108894"/>
      <w:bookmarkStart w:id="490" w:name="_Toc477333872"/>
      <w:bookmarkStart w:id="491" w:name="_Toc478364830"/>
      <w:bookmarkStart w:id="492" w:name="_Toc485801418"/>
      <w:bookmarkStart w:id="493" w:name="_Toc502736672"/>
      <w:bookmarkStart w:id="494" w:name="_Toc502736843"/>
      <w:bookmarkStart w:id="495" w:name="_Toc510535937"/>
      <w:bookmarkStart w:id="496" w:name="_Toc517874132"/>
      <w:bookmarkStart w:id="497" w:name="_Toc524712796"/>
      <w:bookmarkStart w:id="498" w:name="_Toc525652933"/>
      <w:bookmarkStart w:id="499" w:name="_Toc534181311"/>
      <w:bookmarkStart w:id="500" w:name="_Toc3474855"/>
      <w:bookmarkStart w:id="501" w:name="_Toc11744512"/>
      <w:bookmarkStart w:id="502" w:name="_Toc20724781"/>
      <w:bookmarkStart w:id="503" w:name="_Toc27488081"/>
      <w:r w:rsidRPr="00A72A8C">
        <w:t xml:space="preserve">Plzeň – město: paní </w:t>
      </w:r>
      <w:proofErr w:type="spellStart"/>
      <w:r w:rsidRPr="00A72A8C">
        <w:t>Hakrová</w:t>
      </w:r>
      <w:proofErr w:type="spellEnd"/>
      <w:r w:rsidRPr="00A72A8C">
        <w:t xml:space="preserve"> Dana –</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A72A8C">
        <w:t xml:space="preserve"> 778 441 503, 728 499 073</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14:paraId="423A96F6" w14:textId="77777777" w:rsidR="00187A64" w:rsidRPr="00A72A8C" w:rsidRDefault="00187A64" w:rsidP="00187A64">
      <w:pPr>
        <w:pStyle w:val="Podtitul"/>
      </w:pPr>
      <w:r w:rsidRPr="00A72A8C">
        <w:t>Rokycany: paní Sýkorová Milada – 778 487 405</w:t>
      </w:r>
    </w:p>
    <w:p w14:paraId="423A96F7" w14:textId="77777777" w:rsidR="00187A64" w:rsidRPr="00A72A8C" w:rsidRDefault="00187A64" w:rsidP="00187A64">
      <w:pPr>
        <w:pStyle w:val="Podtitul"/>
      </w:pPr>
      <w:r w:rsidRPr="00A72A8C">
        <w:t xml:space="preserve">Tachov: paní </w:t>
      </w:r>
      <w:proofErr w:type="spellStart"/>
      <w:r w:rsidRPr="00A72A8C">
        <w:t>Kvietoková</w:t>
      </w:r>
      <w:proofErr w:type="spellEnd"/>
      <w:r w:rsidRPr="00A72A8C">
        <w:t xml:space="preserve"> Jana – 739 726 247, 605 905 172</w:t>
      </w:r>
    </w:p>
    <w:p w14:paraId="423A96F8" w14:textId="77777777" w:rsidR="00187A64" w:rsidRPr="00A72A8C" w:rsidRDefault="00187A64" w:rsidP="00187A64">
      <w:pPr>
        <w:pStyle w:val="Podtitul"/>
      </w:pPr>
      <w:r w:rsidRPr="00A72A8C">
        <w:t xml:space="preserve">Časopis </w:t>
      </w:r>
      <w:proofErr w:type="spellStart"/>
      <w:r w:rsidRPr="00A72A8C">
        <w:t>Tyflonovinky</w:t>
      </w:r>
      <w:proofErr w:type="spellEnd"/>
      <w:r w:rsidRPr="00A72A8C">
        <w:t xml:space="preserve"> pro Plzeňský kraj vydává:</w:t>
      </w:r>
    </w:p>
    <w:p w14:paraId="423A96F9" w14:textId="77777777" w:rsidR="00187A64" w:rsidRPr="00A72A8C" w:rsidRDefault="00187A64" w:rsidP="00187A64">
      <w:pPr>
        <w:pStyle w:val="Podtitul"/>
      </w:pPr>
      <w:r w:rsidRPr="00A72A8C">
        <w:t>TyfloCentrum Plzeň, o.p.s., Tomanova 5, 301 00 Plzeň</w:t>
      </w:r>
    </w:p>
    <w:p w14:paraId="423A96FA" w14:textId="77777777" w:rsidR="00187A64" w:rsidRPr="00A72A8C" w:rsidRDefault="00187A64" w:rsidP="00187A64">
      <w:pPr>
        <w:pStyle w:val="Podtitul"/>
      </w:pPr>
      <w:r w:rsidRPr="00A72A8C">
        <w:t>Telefon: 377 420 481</w:t>
      </w:r>
    </w:p>
    <w:p w14:paraId="423A96FB" w14:textId="77777777" w:rsidR="00187A64" w:rsidRPr="00A72A8C" w:rsidRDefault="00187A64" w:rsidP="00187A64">
      <w:pPr>
        <w:pStyle w:val="Podtitul"/>
      </w:pPr>
      <w:r w:rsidRPr="00A72A8C">
        <w:t>Redakce: Ing. Daniela Stanková</w:t>
      </w:r>
    </w:p>
    <w:p w14:paraId="423A96FC" w14:textId="77777777" w:rsidR="00187A64" w:rsidRPr="00A72A8C" w:rsidRDefault="00187A64" w:rsidP="00187A64">
      <w:pPr>
        <w:pStyle w:val="Podtitul"/>
      </w:pPr>
      <w:r w:rsidRPr="00A72A8C">
        <w:t>Korektura textu: Michaela Voborníková</w:t>
      </w:r>
    </w:p>
    <w:p w14:paraId="423A96FD" w14:textId="77777777" w:rsidR="00187A64" w:rsidRPr="00A72A8C" w:rsidRDefault="00187A64" w:rsidP="00187A64">
      <w:pPr>
        <w:pStyle w:val="Podtitul"/>
      </w:pPr>
      <w:r w:rsidRPr="00A72A8C">
        <w:t xml:space="preserve">Dopisovatelé: pracovnice </w:t>
      </w:r>
      <w:proofErr w:type="spellStart"/>
      <w:r w:rsidRPr="00A72A8C">
        <w:t>Tyfloservisu</w:t>
      </w:r>
      <w:proofErr w:type="spellEnd"/>
      <w:r w:rsidRPr="00A72A8C">
        <w:t xml:space="preserve">, o.p.s. a pracovníci </w:t>
      </w:r>
      <w:proofErr w:type="spellStart"/>
      <w:r w:rsidRPr="00A72A8C">
        <w:t>TyfloCentra</w:t>
      </w:r>
      <w:proofErr w:type="spellEnd"/>
      <w:r w:rsidRPr="00A72A8C">
        <w:t xml:space="preserve"> Plzeň, o.p.s.</w:t>
      </w:r>
    </w:p>
    <w:p w14:paraId="423A96FE" w14:textId="77777777" w:rsidR="00187A64" w:rsidRPr="00A72A8C" w:rsidRDefault="00187A64" w:rsidP="00187A64">
      <w:pPr>
        <w:pStyle w:val="Podtitul"/>
      </w:pPr>
      <w:r w:rsidRPr="00A72A8C">
        <w:t xml:space="preserve">E-mail: </w:t>
      </w:r>
      <w:hyperlink r:id="rId23">
        <w:r w:rsidRPr="00A72A8C">
          <w:rPr>
            <w:rStyle w:val="Internetovodkaz"/>
            <w:color w:val="auto"/>
            <w:szCs w:val="32"/>
          </w:rPr>
          <w:t>info@tc-plzen.cz</w:t>
        </w:r>
      </w:hyperlink>
    </w:p>
    <w:p w14:paraId="423A96FF" w14:textId="77777777" w:rsidR="00187A64" w:rsidRPr="00A72A8C" w:rsidRDefault="00187A64" w:rsidP="00187A64">
      <w:pPr>
        <w:pStyle w:val="Podtitul"/>
      </w:pPr>
      <w:r w:rsidRPr="00A72A8C">
        <w:t xml:space="preserve">Webové stránky: </w:t>
      </w:r>
      <w:hyperlink r:id="rId24">
        <w:r w:rsidRPr="00A72A8C">
          <w:rPr>
            <w:rStyle w:val="Internetovodkaz"/>
            <w:color w:val="auto"/>
            <w:szCs w:val="32"/>
          </w:rPr>
          <w:t>www.tc-plzen.cz</w:t>
        </w:r>
      </w:hyperlink>
    </w:p>
    <w:p w14:paraId="423A9700" w14:textId="4508A6BB" w:rsidR="00187A64" w:rsidRPr="00A72A8C" w:rsidRDefault="00A37B73" w:rsidP="00187A64">
      <w:pPr>
        <w:pStyle w:val="Podtitul"/>
      </w:pPr>
      <w:r w:rsidRPr="00A72A8C">
        <w:lastRenderedPageBreak/>
        <w:t xml:space="preserve">Datum vydání: </w:t>
      </w:r>
      <w:proofErr w:type="gramStart"/>
      <w:r w:rsidR="00086841" w:rsidRPr="00A72A8C">
        <w:t>1.6</w:t>
      </w:r>
      <w:r w:rsidR="00187A64" w:rsidRPr="00A72A8C">
        <w:t>. 2020</w:t>
      </w:r>
      <w:proofErr w:type="gramEnd"/>
    </w:p>
    <w:p w14:paraId="423A9701" w14:textId="77777777" w:rsidR="00187A64" w:rsidRPr="00A72A8C" w:rsidRDefault="00187A64" w:rsidP="00187A64"/>
    <w:p w14:paraId="423A9702" w14:textId="77777777" w:rsidR="00425CED" w:rsidRPr="00A72A8C" w:rsidRDefault="00425CED" w:rsidP="00187A64"/>
    <w:sectPr w:rsidR="00425CED" w:rsidRPr="00A72A8C" w:rsidSect="00866C97">
      <w:footerReference w:type="default" r:id="rId2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4B87A" w14:textId="77777777" w:rsidR="007C1D76" w:rsidRDefault="007C1D76">
      <w:r>
        <w:separator/>
      </w:r>
    </w:p>
  </w:endnote>
  <w:endnote w:type="continuationSeparator" w:id="0">
    <w:p w14:paraId="05F308A9" w14:textId="77777777" w:rsidR="007C1D76" w:rsidRDefault="007C1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A9709" w14:textId="77777777" w:rsidR="00187A64" w:rsidRDefault="00187A64">
    <w:pPr>
      <w:pStyle w:val="Zpat"/>
      <w:jc w:val="center"/>
    </w:pPr>
  </w:p>
  <w:p w14:paraId="423A970A" w14:textId="77777777" w:rsidR="00187A64" w:rsidRDefault="00187A6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A970B" w14:textId="77777777" w:rsidR="004707C7" w:rsidRDefault="007C019F">
    <w:pPr>
      <w:pStyle w:val="Zpat"/>
      <w:jc w:val="center"/>
    </w:pPr>
    <w:r>
      <w:fldChar w:fldCharType="begin"/>
    </w:r>
    <w:r w:rsidR="00644FC4">
      <w:instrText>PAGE   \* MERGEFORMAT</w:instrText>
    </w:r>
    <w:r>
      <w:fldChar w:fldCharType="separate"/>
    </w:r>
    <w:r w:rsidR="00C712F1">
      <w:rPr>
        <w:noProof/>
      </w:rPr>
      <w:t>20</w:t>
    </w:r>
    <w:r>
      <w:rPr>
        <w:noProof/>
      </w:rPr>
      <w:fldChar w:fldCharType="end"/>
    </w:r>
  </w:p>
  <w:p w14:paraId="423A970C" w14:textId="77777777" w:rsidR="004707C7" w:rsidRDefault="007C1D76">
    <w:pPr>
      <w:pStyle w:val="Zpat"/>
    </w:pPr>
  </w:p>
  <w:p w14:paraId="423A970D" w14:textId="77777777" w:rsidR="007D483A" w:rsidRDefault="007D483A"/>
  <w:p w14:paraId="423A970E" w14:textId="77777777" w:rsidR="007D483A" w:rsidRDefault="007D48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6989A" w14:textId="77777777" w:rsidR="007C1D76" w:rsidRDefault="007C1D76">
      <w:r>
        <w:separator/>
      </w:r>
    </w:p>
  </w:footnote>
  <w:footnote w:type="continuationSeparator" w:id="0">
    <w:p w14:paraId="6941A836" w14:textId="77777777" w:rsidR="007C1D76" w:rsidRDefault="007C1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BC8"/>
    <w:multiLevelType w:val="hybridMultilevel"/>
    <w:tmpl w:val="BB7284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E034EB"/>
    <w:multiLevelType w:val="multilevel"/>
    <w:tmpl w:val="E446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94AFA"/>
    <w:multiLevelType w:val="hybridMultilevel"/>
    <w:tmpl w:val="55ECC6F4"/>
    <w:lvl w:ilvl="0" w:tplc="35789FB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B5542A"/>
    <w:multiLevelType w:val="hybridMultilevel"/>
    <w:tmpl w:val="1DE2DCF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4B2AE1"/>
    <w:multiLevelType w:val="multilevel"/>
    <w:tmpl w:val="619AAC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4591064"/>
    <w:multiLevelType w:val="hybridMultilevel"/>
    <w:tmpl w:val="67B40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E9B3E76"/>
    <w:multiLevelType w:val="hybridMultilevel"/>
    <w:tmpl w:val="5A0AA9AE"/>
    <w:lvl w:ilvl="0" w:tplc="F37C851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DE4C35"/>
    <w:multiLevelType w:val="hybridMultilevel"/>
    <w:tmpl w:val="2D4411BA"/>
    <w:lvl w:ilvl="0" w:tplc="35789FBA">
      <w:numFmt w:val="bullet"/>
      <w:lvlText w:val="-"/>
      <w:lvlJc w:val="left"/>
      <w:pPr>
        <w:tabs>
          <w:tab w:val="num" w:pos="734"/>
        </w:tabs>
        <w:ind w:left="734"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5423BF"/>
    <w:multiLevelType w:val="multilevel"/>
    <w:tmpl w:val="03B8F236"/>
    <w:lvl w:ilvl="0">
      <w:start w:val="1"/>
      <w:numFmt w:val="bullet"/>
      <w:lvlText w:val="-"/>
      <w:lvlJc w:val="left"/>
      <w:pPr>
        <w:tabs>
          <w:tab w:val="num" w:pos="734"/>
        </w:tabs>
        <w:ind w:left="734"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B857BD2"/>
    <w:multiLevelType w:val="multilevel"/>
    <w:tmpl w:val="EFA094B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D0C0572"/>
    <w:multiLevelType w:val="multilevel"/>
    <w:tmpl w:val="3898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A5412C"/>
    <w:multiLevelType w:val="hybridMultilevel"/>
    <w:tmpl w:val="F41EEC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ECE168E"/>
    <w:multiLevelType w:val="hybridMultilevel"/>
    <w:tmpl w:val="B900AE88"/>
    <w:lvl w:ilvl="0" w:tplc="646ACC6A">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90D3327"/>
    <w:multiLevelType w:val="multilevel"/>
    <w:tmpl w:val="5F72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12"/>
  </w:num>
  <w:num w:numId="5">
    <w:abstractNumId w:val="13"/>
  </w:num>
  <w:num w:numId="6">
    <w:abstractNumId w:val="10"/>
  </w:num>
  <w:num w:numId="7">
    <w:abstractNumId w:val="8"/>
  </w:num>
  <w:num w:numId="8">
    <w:abstractNumId w:val="9"/>
  </w:num>
  <w:num w:numId="9">
    <w:abstractNumId w:val="4"/>
  </w:num>
  <w:num w:numId="10">
    <w:abstractNumId w:val="11"/>
  </w:num>
  <w:num w:numId="11">
    <w:abstractNumId w:val="5"/>
  </w:num>
  <w:num w:numId="12">
    <w:abstractNumId w:val="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4C"/>
    <w:rsid w:val="00020954"/>
    <w:rsid w:val="00021619"/>
    <w:rsid w:val="00044BAA"/>
    <w:rsid w:val="0006649B"/>
    <w:rsid w:val="00080B56"/>
    <w:rsid w:val="00086841"/>
    <w:rsid w:val="00087EA1"/>
    <w:rsid w:val="000A19CC"/>
    <w:rsid w:val="000B0680"/>
    <w:rsid w:val="000B2465"/>
    <w:rsid w:val="000C798E"/>
    <w:rsid w:val="000D73F2"/>
    <w:rsid w:val="001437CF"/>
    <w:rsid w:val="00170D1C"/>
    <w:rsid w:val="0018208E"/>
    <w:rsid w:val="00187A64"/>
    <w:rsid w:val="001A07A6"/>
    <w:rsid w:val="001B0954"/>
    <w:rsid w:val="001B1594"/>
    <w:rsid w:val="001C142C"/>
    <w:rsid w:val="001D11B2"/>
    <w:rsid w:val="001E2046"/>
    <w:rsid w:val="001E7975"/>
    <w:rsid w:val="001F5923"/>
    <w:rsid w:val="001F663E"/>
    <w:rsid w:val="002067CB"/>
    <w:rsid w:val="00210124"/>
    <w:rsid w:val="00243668"/>
    <w:rsid w:val="0025427D"/>
    <w:rsid w:val="00263678"/>
    <w:rsid w:val="0027491C"/>
    <w:rsid w:val="00296631"/>
    <w:rsid w:val="002A7B3D"/>
    <w:rsid w:val="00317BC3"/>
    <w:rsid w:val="00345AA9"/>
    <w:rsid w:val="003463B2"/>
    <w:rsid w:val="00347E95"/>
    <w:rsid w:val="00354E91"/>
    <w:rsid w:val="0035615D"/>
    <w:rsid w:val="00360604"/>
    <w:rsid w:val="003937FF"/>
    <w:rsid w:val="00395DB8"/>
    <w:rsid w:val="003B0A60"/>
    <w:rsid w:val="003B2533"/>
    <w:rsid w:val="003F538E"/>
    <w:rsid w:val="003F69D7"/>
    <w:rsid w:val="00425CED"/>
    <w:rsid w:val="00460E1A"/>
    <w:rsid w:val="004A41F1"/>
    <w:rsid w:val="004B1916"/>
    <w:rsid w:val="004E176F"/>
    <w:rsid w:val="00511AD3"/>
    <w:rsid w:val="00534C11"/>
    <w:rsid w:val="0057569A"/>
    <w:rsid w:val="00586CA8"/>
    <w:rsid w:val="005A1734"/>
    <w:rsid w:val="005A2B71"/>
    <w:rsid w:val="005B1754"/>
    <w:rsid w:val="005B7A97"/>
    <w:rsid w:val="005C41B0"/>
    <w:rsid w:val="005D665C"/>
    <w:rsid w:val="005E3815"/>
    <w:rsid w:val="005F2BF6"/>
    <w:rsid w:val="006264AC"/>
    <w:rsid w:val="00644FC4"/>
    <w:rsid w:val="006472EC"/>
    <w:rsid w:val="0065372C"/>
    <w:rsid w:val="00657DC8"/>
    <w:rsid w:val="00674F3F"/>
    <w:rsid w:val="0069343C"/>
    <w:rsid w:val="006A733A"/>
    <w:rsid w:val="006C5A89"/>
    <w:rsid w:val="006D0130"/>
    <w:rsid w:val="0070399F"/>
    <w:rsid w:val="0071179F"/>
    <w:rsid w:val="00740502"/>
    <w:rsid w:val="00753741"/>
    <w:rsid w:val="00761CA9"/>
    <w:rsid w:val="00792652"/>
    <w:rsid w:val="007A0475"/>
    <w:rsid w:val="007B21C7"/>
    <w:rsid w:val="007B305D"/>
    <w:rsid w:val="007C019F"/>
    <w:rsid w:val="007C1D76"/>
    <w:rsid w:val="007C4EF5"/>
    <w:rsid w:val="007D483A"/>
    <w:rsid w:val="007E4256"/>
    <w:rsid w:val="007F4B03"/>
    <w:rsid w:val="00804B13"/>
    <w:rsid w:val="00812918"/>
    <w:rsid w:val="00814D4C"/>
    <w:rsid w:val="00826841"/>
    <w:rsid w:val="00833DBC"/>
    <w:rsid w:val="00837005"/>
    <w:rsid w:val="008408B7"/>
    <w:rsid w:val="00866012"/>
    <w:rsid w:val="00891A60"/>
    <w:rsid w:val="008C064E"/>
    <w:rsid w:val="008D06B3"/>
    <w:rsid w:val="008E5852"/>
    <w:rsid w:val="008F26C6"/>
    <w:rsid w:val="008F2D02"/>
    <w:rsid w:val="008F47D9"/>
    <w:rsid w:val="00990D67"/>
    <w:rsid w:val="009B1C2E"/>
    <w:rsid w:val="009D31F1"/>
    <w:rsid w:val="009F29E1"/>
    <w:rsid w:val="00A07891"/>
    <w:rsid w:val="00A22093"/>
    <w:rsid w:val="00A259D5"/>
    <w:rsid w:val="00A37B73"/>
    <w:rsid w:val="00A43CE1"/>
    <w:rsid w:val="00A45B5A"/>
    <w:rsid w:val="00A72A8C"/>
    <w:rsid w:val="00A920B5"/>
    <w:rsid w:val="00AA4F92"/>
    <w:rsid w:val="00AB43BE"/>
    <w:rsid w:val="00AB511B"/>
    <w:rsid w:val="00B35950"/>
    <w:rsid w:val="00B451E7"/>
    <w:rsid w:val="00B63D92"/>
    <w:rsid w:val="00B75E06"/>
    <w:rsid w:val="00B85D19"/>
    <w:rsid w:val="00B869D6"/>
    <w:rsid w:val="00BB2148"/>
    <w:rsid w:val="00BB2EE4"/>
    <w:rsid w:val="00BF6CE7"/>
    <w:rsid w:val="00C20266"/>
    <w:rsid w:val="00C30BEF"/>
    <w:rsid w:val="00C423A0"/>
    <w:rsid w:val="00C712F1"/>
    <w:rsid w:val="00C82331"/>
    <w:rsid w:val="00C83EFC"/>
    <w:rsid w:val="00CC0654"/>
    <w:rsid w:val="00CD1771"/>
    <w:rsid w:val="00D07BAC"/>
    <w:rsid w:val="00D66062"/>
    <w:rsid w:val="00DB566C"/>
    <w:rsid w:val="00DC0214"/>
    <w:rsid w:val="00DC0ED1"/>
    <w:rsid w:val="00DC79A9"/>
    <w:rsid w:val="00DE51DE"/>
    <w:rsid w:val="00DF365A"/>
    <w:rsid w:val="00DF5E75"/>
    <w:rsid w:val="00E023B9"/>
    <w:rsid w:val="00E51597"/>
    <w:rsid w:val="00E602D1"/>
    <w:rsid w:val="00E83B8D"/>
    <w:rsid w:val="00EC38B8"/>
    <w:rsid w:val="00F05D9B"/>
    <w:rsid w:val="00F46EC5"/>
    <w:rsid w:val="00F517DD"/>
    <w:rsid w:val="00F854D4"/>
    <w:rsid w:val="00FA188E"/>
    <w:rsid w:val="00FA2317"/>
    <w:rsid w:val="00FB3FCD"/>
    <w:rsid w:val="00FB64C9"/>
    <w:rsid w:val="00FC02EB"/>
    <w:rsid w:val="00FC11DC"/>
    <w:rsid w:val="00FC2E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A963A"/>
  <w15:docId w15:val="{1B765C8A-A894-463D-BFEB-2D20C056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4D4C"/>
    <w:pPr>
      <w:spacing w:after="0" w:line="240" w:lineRule="auto"/>
    </w:pPr>
    <w:rPr>
      <w:rFonts w:ascii="Times New Roman" w:eastAsia="Times New Roman" w:hAnsi="Times New Roman" w:cs="Times New Roman"/>
      <w:sz w:val="24"/>
      <w:szCs w:val="24"/>
      <w:lang w:eastAsia="cs-CZ"/>
    </w:rPr>
  </w:style>
  <w:style w:type="paragraph" w:styleId="Nadpis1">
    <w:name w:val="heading 1"/>
    <w:aliases w:val="Arial 20-podtržení"/>
    <w:basedOn w:val="Normln"/>
    <w:next w:val="Normln"/>
    <w:link w:val="Nadpis1Char"/>
    <w:qFormat/>
    <w:rsid w:val="00814D4C"/>
    <w:pPr>
      <w:keepNext/>
      <w:spacing w:before="240" w:after="60"/>
      <w:outlineLvl w:val="0"/>
    </w:pPr>
    <w:rPr>
      <w:rFonts w:ascii="Arial" w:hAnsi="Arial" w:cs="Arial"/>
      <w:b/>
      <w:bCs/>
      <w:kern w:val="32"/>
      <w:sz w:val="40"/>
      <w:szCs w:val="32"/>
      <w:u w:val="single"/>
    </w:rPr>
  </w:style>
  <w:style w:type="paragraph" w:styleId="Nadpis2">
    <w:name w:val="heading 2"/>
    <w:basedOn w:val="Normln"/>
    <w:next w:val="Normln"/>
    <w:link w:val="Nadpis2Char"/>
    <w:uiPriority w:val="9"/>
    <w:unhideWhenUsed/>
    <w:qFormat/>
    <w:rsid w:val="00317BC3"/>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Nadpis3">
    <w:name w:val="heading 3"/>
    <w:aliases w:val="Arial 20"/>
    <w:basedOn w:val="Normln"/>
    <w:next w:val="Normln"/>
    <w:link w:val="Nadpis3Char"/>
    <w:qFormat/>
    <w:rsid w:val="00814D4C"/>
    <w:pPr>
      <w:keepNext/>
      <w:spacing w:line="360" w:lineRule="auto"/>
      <w:outlineLvl w:val="2"/>
    </w:pPr>
    <w:rPr>
      <w:rFonts w:ascii="Arial" w:hAnsi="Arial" w:cs="Arial"/>
      <w:b/>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Arial 20-podtržení Char"/>
    <w:basedOn w:val="Standardnpsmoodstavce"/>
    <w:link w:val="Nadpis1"/>
    <w:qFormat/>
    <w:rsid w:val="00814D4C"/>
    <w:rPr>
      <w:rFonts w:ascii="Arial" w:eastAsia="Times New Roman" w:hAnsi="Arial" w:cs="Arial"/>
      <w:b/>
      <w:bCs/>
      <w:kern w:val="32"/>
      <w:sz w:val="40"/>
      <w:szCs w:val="32"/>
      <w:u w:val="single"/>
      <w:lang w:eastAsia="cs-CZ"/>
    </w:rPr>
  </w:style>
  <w:style w:type="character" w:customStyle="1" w:styleId="Nadpis3Char">
    <w:name w:val="Nadpis 3 Char"/>
    <w:aliases w:val="Arial 20 Char"/>
    <w:basedOn w:val="Standardnpsmoodstavce"/>
    <w:link w:val="Nadpis3"/>
    <w:rsid w:val="00814D4C"/>
    <w:rPr>
      <w:rFonts w:ascii="Arial" w:eastAsia="Times New Roman" w:hAnsi="Arial" w:cs="Arial"/>
      <w:b/>
      <w:sz w:val="40"/>
      <w:szCs w:val="24"/>
      <w:lang w:eastAsia="cs-CZ"/>
    </w:rPr>
  </w:style>
  <w:style w:type="character" w:styleId="Hypertextovodkaz">
    <w:name w:val="Hyperlink"/>
    <w:uiPriority w:val="99"/>
    <w:rsid w:val="00814D4C"/>
    <w:rPr>
      <w:color w:val="0000FF"/>
      <w:u w:val="single"/>
    </w:rPr>
  </w:style>
  <w:style w:type="paragraph" w:customStyle="1" w:styleId="Nadpis1ArialBlack">
    <w:name w:val="Nadpis 1 + Arial Black"/>
    <w:aliases w:val="28 b.,Pole: (stínované jednoduché,Automatická,1,5..."/>
    <w:basedOn w:val="Nadpis1"/>
    <w:rsid w:val="00814D4C"/>
    <w:pPr>
      <w:keepNext w:val="0"/>
      <w:pBdr>
        <w:top w:val="single" w:sz="12" w:space="1" w:color="auto" w:shadow="1"/>
        <w:left w:val="single" w:sz="12" w:space="4" w:color="auto" w:shadow="1"/>
        <w:bottom w:val="single" w:sz="12" w:space="1" w:color="auto" w:shadow="1"/>
        <w:right w:val="single" w:sz="12" w:space="4" w:color="auto" w:shadow="1"/>
      </w:pBdr>
      <w:spacing w:before="0" w:after="0" w:line="360" w:lineRule="auto"/>
      <w:jc w:val="center"/>
    </w:pPr>
    <w:rPr>
      <w:rFonts w:ascii="Arial Black" w:hAnsi="Arial Black"/>
      <w:kern w:val="0"/>
      <w:sz w:val="56"/>
      <w:szCs w:val="56"/>
    </w:rPr>
  </w:style>
  <w:style w:type="paragraph" w:styleId="Obsah1">
    <w:name w:val="toc 1"/>
    <w:basedOn w:val="Normln"/>
    <w:next w:val="Normln"/>
    <w:autoRedefine/>
    <w:uiPriority w:val="39"/>
    <w:rsid w:val="00814D4C"/>
    <w:pPr>
      <w:tabs>
        <w:tab w:val="right" w:leader="dot" w:pos="8777"/>
      </w:tabs>
      <w:spacing w:line="360" w:lineRule="auto"/>
    </w:pPr>
    <w:rPr>
      <w:rFonts w:ascii="Arial" w:hAnsi="Arial" w:cs="Arial"/>
      <w:noProof/>
      <w:sz w:val="32"/>
      <w:szCs w:val="32"/>
    </w:rPr>
  </w:style>
  <w:style w:type="paragraph" w:styleId="Zkladntext">
    <w:name w:val="Body Text"/>
    <w:basedOn w:val="Normln"/>
    <w:link w:val="ZkladntextChar"/>
    <w:rsid w:val="00814D4C"/>
    <w:pPr>
      <w:spacing w:after="120"/>
    </w:pPr>
  </w:style>
  <w:style w:type="character" w:customStyle="1" w:styleId="ZkladntextChar">
    <w:name w:val="Základní text Char"/>
    <w:basedOn w:val="Standardnpsmoodstavce"/>
    <w:link w:val="Zkladntext"/>
    <w:rsid w:val="00814D4C"/>
    <w:rPr>
      <w:rFonts w:ascii="Times New Roman" w:eastAsia="Times New Roman" w:hAnsi="Times New Roman" w:cs="Times New Roman"/>
      <w:sz w:val="24"/>
      <w:szCs w:val="24"/>
      <w:lang w:eastAsia="cs-CZ"/>
    </w:rPr>
  </w:style>
  <w:style w:type="paragraph" w:styleId="Podtitul">
    <w:name w:val="Subtitle"/>
    <w:aliases w:val="Arial 16"/>
    <w:basedOn w:val="Normln"/>
    <w:link w:val="PodtitulChar"/>
    <w:qFormat/>
    <w:rsid w:val="00814D4C"/>
    <w:pPr>
      <w:spacing w:line="360" w:lineRule="auto"/>
      <w:jc w:val="both"/>
    </w:pPr>
    <w:rPr>
      <w:rFonts w:ascii="Arial" w:hAnsi="Arial" w:cs="Arial"/>
      <w:sz w:val="32"/>
    </w:rPr>
  </w:style>
  <w:style w:type="character" w:customStyle="1" w:styleId="PodtitulChar">
    <w:name w:val="Podtitul Char"/>
    <w:aliases w:val="Arial 16 Char"/>
    <w:basedOn w:val="Standardnpsmoodstavce"/>
    <w:link w:val="Podtitul"/>
    <w:qFormat/>
    <w:rsid w:val="00814D4C"/>
    <w:rPr>
      <w:rFonts w:ascii="Arial" w:eastAsia="Times New Roman" w:hAnsi="Arial" w:cs="Arial"/>
      <w:sz w:val="32"/>
      <w:szCs w:val="24"/>
      <w:lang w:eastAsia="cs-CZ"/>
    </w:rPr>
  </w:style>
  <w:style w:type="paragraph" w:customStyle="1" w:styleId="AlenadkovnjednoduchModr">
    <w:name w:val="Alena + Řádkování:  jednoduché + Modrá"/>
    <w:basedOn w:val="Normln"/>
    <w:rsid w:val="00814D4C"/>
    <w:pPr>
      <w:keepNext/>
      <w:jc w:val="center"/>
      <w:outlineLvl w:val="1"/>
    </w:pPr>
    <w:rPr>
      <w:rFonts w:ascii="Arial" w:hAnsi="Arial" w:cs="Arial"/>
      <w:b/>
      <w:bCs/>
      <w:caps/>
      <w:color w:val="0000FF"/>
      <w:sz w:val="48"/>
      <w:szCs w:val="48"/>
    </w:rPr>
  </w:style>
  <w:style w:type="paragraph" w:styleId="Normlnweb">
    <w:name w:val="Normal (Web)"/>
    <w:basedOn w:val="Normln"/>
    <w:uiPriority w:val="99"/>
    <w:qFormat/>
    <w:rsid w:val="00814D4C"/>
    <w:pPr>
      <w:spacing w:before="100" w:beforeAutospacing="1" w:after="100" w:afterAutospacing="1"/>
    </w:pPr>
  </w:style>
  <w:style w:type="paragraph" w:styleId="Zpat">
    <w:name w:val="footer"/>
    <w:basedOn w:val="Normln"/>
    <w:link w:val="ZpatChar"/>
    <w:rsid w:val="00814D4C"/>
    <w:pPr>
      <w:tabs>
        <w:tab w:val="center" w:pos="4536"/>
        <w:tab w:val="right" w:pos="9072"/>
      </w:tabs>
    </w:pPr>
  </w:style>
  <w:style w:type="character" w:customStyle="1" w:styleId="ZpatChar">
    <w:name w:val="Zápatí Char"/>
    <w:basedOn w:val="Standardnpsmoodstavce"/>
    <w:link w:val="Zpat"/>
    <w:uiPriority w:val="99"/>
    <w:rsid w:val="00814D4C"/>
    <w:rPr>
      <w:rFonts w:ascii="Times New Roman" w:eastAsia="Times New Roman" w:hAnsi="Times New Roman" w:cs="Times New Roman"/>
      <w:sz w:val="24"/>
      <w:szCs w:val="24"/>
      <w:lang w:eastAsia="cs-CZ"/>
    </w:rPr>
  </w:style>
  <w:style w:type="paragraph" w:styleId="Bezmezer">
    <w:name w:val="No Spacing"/>
    <w:uiPriority w:val="1"/>
    <w:qFormat/>
    <w:rsid w:val="00814D4C"/>
    <w:pPr>
      <w:spacing w:after="0" w:line="240" w:lineRule="auto"/>
      <w:jc w:val="center"/>
    </w:pPr>
    <w:rPr>
      <w:rFonts w:ascii="Arial" w:eastAsia="Calibri" w:hAnsi="Arial" w:cs="Times New Roman"/>
      <w:b/>
      <w:caps/>
      <w:sz w:val="44"/>
    </w:rPr>
  </w:style>
  <w:style w:type="character" w:customStyle="1" w:styleId="Nadpis2Char">
    <w:name w:val="Nadpis 2 Char"/>
    <w:basedOn w:val="Standardnpsmoodstavce"/>
    <w:link w:val="Nadpis2"/>
    <w:uiPriority w:val="9"/>
    <w:rsid w:val="00317BC3"/>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317BC3"/>
    <w:pPr>
      <w:spacing w:after="160" w:line="259" w:lineRule="auto"/>
      <w:ind w:left="720"/>
      <w:contextualSpacing/>
    </w:pPr>
    <w:rPr>
      <w:rFonts w:asciiTheme="minorHAnsi" w:eastAsiaTheme="minorHAnsi" w:hAnsiTheme="minorHAnsi" w:cstheme="minorBidi"/>
      <w:sz w:val="22"/>
      <w:szCs w:val="22"/>
      <w:lang w:eastAsia="en-US"/>
    </w:rPr>
  </w:style>
  <w:style w:type="character" w:styleId="Siln">
    <w:name w:val="Strong"/>
    <w:basedOn w:val="Standardnpsmoodstavce"/>
    <w:uiPriority w:val="22"/>
    <w:qFormat/>
    <w:rsid w:val="0070399F"/>
    <w:rPr>
      <w:b/>
      <w:bCs/>
    </w:rPr>
  </w:style>
  <w:style w:type="character" w:styleId="Zdraznn">
    <w:name w:val="Emphasis"/>
    <w:basedOn w:val="Standardnpsmoodstavce"/>
    <w:uiPriority w:val="20"/>
    <w:qFormat/>
    <w:rsid w:val="0070399F"/>
    <w:rPr>
      <w:i/>
      <w:iCs/>
    </w:rPr>
  </w:style>
  <w:style w:type="paragraph" w:styleId="Obsah3">
    <w:name w:val="toc 3"/>
    <w:basedOn w:val="Normln"/>
    <w:next w:val="Normln"/>
    <w:autoRedefine/>
    <w:uiPriority w:val="39"/>
    <w:unhideWhenUsed/>
    <w:rsid w:val="00BB2EE4"/>
    <w:pPr>
      <w:spacing w:after="100"/>
      <w:ind w:left="480"/>
    </w:pPr>
  </w:style>
  <w:style w:type="paragraph" w:styleId="Obsah2">
    <w:name w:val="toc 2"/>
    <w:basedOn w:val="Normln"/>
    <w:next w:val="Normln"/>
    <w:autoRedefine/>
    <w:uiPriority w:val="39"/>
    <w:unhideWhenUsed/>
    <w:rsid w:val="00BB2EE4"/>
    <w:pPr>
      <w:spacing w:after="100"/>
      <w:ind w:left="240"/>
    </w:pPr>
  </w:style>
  <w:style w:type="character" w:customStyle="1" w:styleId="Internetovodkaz">
    <w:name w:val="Internetový odkaz"/>
    <w:rsid w:val="00187A64"/>
    <w:rPr>
      <w:color w:val="0000FF"/>
      <w:u w:val="single"/>
    </w:rPr>
  </w:style>
  <w:style w:type="character" w:customStyle="1" w:styleId="Odkaznarejstk">
    <w:name w:val="Odkaz na rejstřík"/>
    <w:qFormat/>
    <w:rsid w:val="00187A64"/>
  </w:style>
  <w:style w:type="paragraph" w:styleId="Prosttext">
    <w:name w:val="Plain Text"/>
    <w:basedOn w:val="Normln"/>
    <w:link w:val="ProsttextChar"/>
    <w:uiPriority w:val="99"/>
    <w:unhideWhenUsed/>
    <w:rsid w:val="0027491C"/>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27491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001193">
      <w:bodyDiv w:val="1"/>
      <w:marLeft w:val="0"/>
      <w:marRight w:val="0"/>
      <w:marTop w:val="0"/>
      <w:marBottom w:val="0"/>
      <w:divBdr>
        <w:top w:val="none" w:sz="0" w:space="0" w:color="auto"/>
        <w:left w:val="none" w:sz="0" w:space="0" w:color="auto"/>
        <w:bottom w:val="none" w:sz="0" w:space="0" w:color="auto"/>
        <w:right w:val="none" w:sz="0" w:space="0" w:color="auto"/>
      </w:divBdr>
    </w:div>
    <w:div w:id="1999728485">
      <w:bodyDiv w:val="1"/>
      <w:marLeft w:val="0"/>
      <w:marRight w:val="0"/>
      <w:marTop w:val="0"/>
      <w:marBottom w:val="0"/>
      <w:divBdr>
        <w:top w:val="none" w:sz="0" w:space="0" w:color="auto"/>
        <w:left w:val="none" w:sz="0" w:space="0" w:color="auto"/>
        <w:bottom w:val="none" w:sz="0" w:space="0" w:color="auto"/>
        <w:right w:val="none" w:sz="0" w:space="0" w:color="auto"/>
      </w:divBdr>
      <w:divsChild>
        <w:div w:id="1391534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olga.selnarova@seznam.cz" TargetMode="External"/><Relationship Id="rId18" Type="http://schemas.openxmlformats.org/officeDocument/2006/relationships/hyperlink" Target="mailto:tacov-odbocka@sons.c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lzen@tyfloservis.cz" TargetMode="External"/><Relationship Id="rId7" Type="http://schemas.openxmlformats.org/officeDocument/2006/relationships/endnotes" Target="endnotes.xml"/><Relationship Id="rId12" Type="http://schemas.openxmlformats.org/officeDocument/2006/relationships/hyperlink" Target="https://www.prazskypatriot.cz/cenu-olgy-havlove-ziskala-martina-putova-za-pomoc-lidem-s-popaleninami/" TargetMode="External"/><Relationship Id="rId17" Type="http://schemas.openxmlformats.org/officeDocument/2006/relationships/hyperlink" Target="mailto:sykorova.milus@seznam.cz"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onsplzenjih.cz/" TargetMode="External"/><Relationship Id="rId20" Type="http://schemas.openxmlformats.org/officeDocument/2006/relationships/hyperlink" Target="http://www.tc-plzen.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t-visual.cz/aladdin-classic.html" TargetMode="External"/><Relationship Id="rId24" Type="http://schemas.openxmlformats.org/officeDocument/2006/relationships/hyperlink" Target="http://www.tc-plzen.cz/" TargetMode="External"/><Relationship Id="rId5" Type="http://schemas.openxmlformats.org/officeDocument/2006/relationships/webSettings" Target="webSettings.xml"/><Relationship Id="rId15" Type="http://schemas.openxmlformats.org/officeDocument/2006/relationships/hyperlink" Target="mailto:milanvcelak@atlas.cz" TargetMode="External"/><Relationship Id="rId23" Type="http://schemas.openxmlformats.org/officeDocument/2006/relationships/hyperlink" Target="mailto:info@tc-plzen.cz" TargetMode="External"/><Relationship Id="rId10" Type="http://schemas.openxmlformats.org/officeDocument/2006/relationships/hyperlink" Target="http://blindfriendly.cz/autonomni-cteci-zarizeni-auto-lektor" TargetMode="External"/><Relationship Id="rId19" Type="http://schemas.openxmlformats.org/officeDocument/2006/relationships/hyperlink" Target="mailto:dostalova@tc-plzen.cz" TargetMode="External"/><Relationship Id="rId4" Type="http://schemas.openxmlformats.org/officeDocument/2006/relationships/settings" Target="settings.xml"/><Relationship Id="rId9" Type="http://schemas.openxmlformats.org/officeDocument/2006/relationships/hyperlink" Target="https://agora.muni.cz" TargetMode="External"/><Relationship Id="rId14" Type="http://schemas.openxmlformats.org/officeDocument/2006/relationships/hyperlink" Target="mailto:plzenjih-odbocka@sons.cz" TargetMode="External"/><Relationship Id="rId22" Type="http://schemas.openxmlformats.org/officeDocument/2006/relationships/hyperlink" Target="http://www.tyfloservis.cz/" TargetMode="Externa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395AD-AAD3-4A24-943F-3BD0A446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3164</Words>
  <Characters>18671</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Kurcová</dc:creator>
  <cp:lastModifiedBy>Simona Kurcová</cp:lastModifiedBy>
  <cp:revision>17</cp:revision>
  <dcterms:created xsi:type="dcterms:W3CDTF">2020-06-30T10:47:00Z</dcterms:created>
  <dcterms:modified xsi:type="dcterms:W3CDTF">2020-07-01T08:27:00Z</dcterms:modified>
</cp:coreProperties>
</file>