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1AA5D7" w14:textId="77777777" w:rsidR="00187A64" w:rsidRPr="004402BD" w:rsidRDefault="00187A64" w:rsidP="00187A64">
      <w:pPr>
        <w:pStyle w:val="Bezmezer"/>
        <w:jc w:val="left"/>
        <w:rPr>
          <w:rFonts w:cs="Arial"/>
          <w:color w:val="FF0000"/>
        </w:rPr>
      </w:pPr>
    </w:p>
    <w:p w14:paraId="7058FFF2" w14:textId="0BE65145" w:rsidR="00187A64" w:rsidRPr="00F90662" w:rsidRDefault="004402BD" w:rsidP="00187A64">
      <w:pPr>
        <w:jc w:val="right"/>
        <w:rPr>
          <w:rFonts w:ascii="Arial" w:hAnsi="Arial" w:cs="Arial"/>
          <w:b/>
          <w:sz w:val="72"/>
          <w:szCs w:val="72"/>
        </w:rPr>
      </w:pPr>
      <w:r w:rsidRPr="00F90662">
        <w:rPr>
          <w:rFonts w:ascii="Arial" w:hAnsi="Arial" w:cs="Arial"/>
          <w:b/>
          <w:sz w:val="72"/>
          <w:szCs w:val="72"/>
        </w:rPr>
        <w:t>3</w:t>
      </w:r>
      <w:r w:rsidR="0095366A" w:rsidRPr="00F90662">
        <w:rPr>
          <w:rFonts w:ascii="Arial" w:hAnsi="Arial" w:cs="Arial"/>
          <w:b/>
          <w:sz w:val="72"/>
          <w:szCs w:val="72"/>
        </w:rPr>
        <w:t>/2022</w:t>
      </w:r>
    </w:p>
    <w:p w14:paraId="215FD4C3" w14:textId="77777777" w:rsidR="00187A64" w:rsidRPr="00F90662" w:rsidRDefault="00187A64" w:rsidP="00187A64">
      <w:pPr>
        <w:spacing w:after="240"/>
        <w:jc w:val="center"/>
        <w:rPr>
          <w:rFonts w:ascii="Arial" w:hAnsi="Arial" w:cs="Arial"/>
          <w:b/>
          <w:sz w:val="112"/>
          <w:szCs w:val="112"/>
          <w:u w:val="single"/>
        </w:rPr>
      </w:pPr>
      <w:r w:rsidRPr="00F90662">
        <w:rPr>
          <w:rFonts w:ascii="Arial" w:hAnsi="Arial" w:cs="Arial"/>
          <w:b/>
          <w:sz w:val="112"/>
          <w:szCs w:val="112"/>
          <w:u w:val="single"/>
        </w:rPr>
        <w:t>TYFLONOVINKY</w:t>
      </w:r>
    </w:p>
    <w:p w14:paraId="7471FB67" w14:textId="77777777" w:rsidR="00187A64" w:rsidRPr="00F90662" w:rsidRDefault="00187A64" w:rsidP="00187A64">
      <w:pPr>
        <w:jc w:val="center"/>
        <w:rPr>
          <w:rFonts w:ascii="Arial" w:hAnsi="Arial" w:cs="Arial"/>
          <w:b/>
          <w:sz w:val="40"/>
          <w:szCs w:val="40"/>
        </w:rPr>
      </w:pPr>
      <w:r w:rsidRPr="00F90662">
        <w:rPr>
          <w:rFonts w:ascii="Arial" w:hAnsi="Arial" w:cs="Arial"/>
          <w:b/>
          <w:sz w:val="40"/>
          <w:szCs w:val="40"/>
        </w:rPr>
        <w:t>ČTVRTLETNÍK PRO ZRAKOVĚ POSTIŽENÉ (NEJEN) Z PLZEŇSKÉHO KRAJE</w:t>
      </w:r>
    </w:p>
    <w:p w14:paraId="53C691F5" w14:textId="77777777" w:rsidR="00187A64" w:rsidRPr="004402BD" w:rsidRDefault="00187A64" w:rsidP="00187A64">
      <w:pPr>
        <w:pStyle w:val="Podtitul"/>
        <w:rPr>
          <w:color w:val="FF0000"/>
        </w:rPr>
      </w:pPr>
      <w:r w:rsidRPr="004402BD">
        <w:rPr>
          <w:color w:val="FF0000"/>
        </w:rPr>
        <w:br w:type="page"/>
      </w:r>
    </w:p>
    <w:p w14:paraId="505F2C88" w14:textId="77777777" w:rsidR="006D0D59" w:rsidRPr="004402BD" w:rsidRDefault="006D0D59" w:rsidP="00D66062">
      <w:pPr>
        <w:pStyle w:val="Podtitul"/>
        <w:rPr>
          <w:color w:val="FF0000"/>
          <w:szCs w:val="32"/>
        </w:rPr>
      </w:pPr>
    </w:p>
    <w:p w14:paraId="1E94D444" w14:textId="468EE1A1" w:rsidR="003F71CC" w:rsidRPr="00FD0E65" w:rsidRDefault="003F71CC" w:rsidP="003F71CC">
      <w:pPr>
        <w:pStyle w:val="Podtitul"/>
      </w:pPr>
      <w:r w:rsidRPr="00FD0E65">
        <w:t xml:space="preserve">Milí </w:t>
      </w:r>
      <w:r w:rsidR="006538A1" w:rsidRPr="00FD0E65">
        <w:t>klienti</w:t>
      </w:r>
      <w:r w:rsidRPr="00FD0E65">
        <w:t>,</w:t>
      </w:r>
    </w:p>
    <w:p w14:paraId="7B348372" w14:textId="04456D1F" w:rsidR="00A71822" w:rsidRPr="00FD0E65" w:rsidRDefault="00A71822" w:rsidP="003F71CC">
      <w:pPr>
        <w:pStyle w:val="Podtitul"/>
      </w:pPr>
      <w:r w:rsidRPr="00FD0E65">
        <w:t xml:space="preserve">máme tu léto </w:t>
      </w:r>
      <w:r w:rsidR="006538A1" w:rsidRPr="00FD0E65">
        <w:t xml:space="preserve">a prázdniny </w:t>
      </w:r>
      <w:r w:rsidRPr="00FD0E65">
        <w:t xml:space="preserve">a to je čas, kdy </w:t>
      </w:r>
      <w:r w:rsidR="006538A1" w:rsidRPr="00FD0E65">
        <w:t>se s vámi setkáváme o něco méně než v průběhu roku. Nebudou probíhat kluby (kromě klubu vodících psů), ale připravili jsme si pro vás nějaké letní výlety. Informace o nich naleznete níže v sekci „Na co se můžete těšit“. Doufáme, že si užijete letní pohodu a v září se na vás opět budeme těšit za plného provozu.</w:t>
      </w:r>
    </w:p>
    <w:p w14:paraId="21183A8E" w14:textId="1B547D37" w:rsidR="00DE43BF" w:rsidRPr="00FD0E65" w:rsidRDefault="006538A1" w:rsidP="003F71CC">
      <w:pPr>
        <w:pStyle w:val="Podtitul"/>
      </w:pPr>
      <w:r w:rsidRPr="00FD0E65">
        <w:t>Přátelé, mějte krásné léto a opatrujte se.</w:t>
      </w:r>
    </w:p>
    <w:p w14:paraId="398B15C1" w14:textId="77777777" w:rsidR="00C30BEF" w:rsidRPr="00FD0E65" w:rsidRDefault="00C30BEF" w:rsidP="005A1734">
      <w:pPr>
        <w:pStyle w:val="Podtitul"/>
        <w:rPr>
          <w:sz w:val="36"/>
          <w:szCs w:val="36"/>
        </w:rPr>
      </w:pPr>
      <w:r w:rsidRPr="00FD0E65">
        <w:rPr>
          <w:sz w:val="36"/>
          <w:szCs w:val="36"/>
        </w:rPr>
        <w:br w:type="page"/>
      </w:r>
    </w:p>
    <w:p w14:paraId="27CE617C" w14:textId="77777777" w:rsidR="00187A64" w:rsidRPr="00FD0E65" w:rsidRDefault="00187A64" w:rsidP="00187A64">
      <w:pPr>
        <w:spacing w:before="240" w:after="240" w:line="360" w:lineRule="auto"/>
        <w:jc w:val="both"/>
        <w:rPr>
          <w:rFonts w:ascii="Arial" w:hAnsi="Arial" w:cs="Arial"/>
          <w:b/>
          <w:sz w:val="36"/>
          <w:szCs w:val="36"/>
        </w:rPr>
      </w:pPr>
      <w:r w:rsidRPr="00FD0E65">
        <w:rPr>
          <w:rFonts w:ascii="Arial" w:hAnsi="Arial" w:cs="Arial"/>
          <w:b/>
          <w:sz w:val="36"/>
          <w:szCs w:val="36"/>
        </w:rPr>
        <w:lastRenderedPageBreak/>
        <w:t xml:space="preserve">OBSAH </w:t>
      </w:r>
    </w:p>
    <w:sdt>
      <w:sdtPr>
        <w:rPr>
          <w:rFonts w:ascii="Times New Roman" w:hAnsi="Times New Roman" w:cs="Times New Roman"/>
          <w:noProof w:val="0"/>
          <w:sz w:val="24"/>
          <w:szCs w:val="24"/>
        </w:rPr>
        <w:id w:val="-847554196"/>
        <w:docPartObj>
          <w:docPartGallery w:val="Table of Contents"/>
          <w:docPartUnique/>
        </w:docPartObj>
      </w:sdtPr>
      <w:sdtEndPr>
        <w:rPr>
          <w:rFonts w:ascii="Arial" w:hAnsi="Arial" w:cs="Arial"/>
          <w:noProof/>
          <w:sz w:val="32"/>
          <w:szCs w:val="32"/>
        </w:rPr>
      </w:sdtEndPr>
      <w:sdtContent>
        <w:p w14:paraId="1F8D71CB" w14:textId="77777777" w:rsidR="0054754D" w:rsidRPr="00FD0E65" w:rsidRDefault="00933A28">
          <w:pPr>
            <w:pStyle w:val="Obsah1"/>
            <w:rPr>
              <w:rFonts w:asciiTheme="minorHAnsi" w:eastAsiaTheme="minorEastAsia" w:hAnsiTheme="minorHAnsi" w:cstheme="minorBidi"/>
              <w:sz w:val="22"/>
              <w:szCs w:val="22"/>
            </w:rPr>
          </w:pPr>
          <w:r w:rsidRPr="00FD0E65">
            <w:fldChar w:fldCharType="begin"/>
          </w:r>
          <w:r w:rsidR="00187A64" w:rsidRPr="00FD0E65">
            <w:rPr>
              <w:rStyle w:val="Odkaznarejstk"/>
            </w:rPr>
            <w:instrText>TOC \o "1-3" \h</w:instrText>
          </w:r>
          <w:r w:rsidRPr="00FD0E65">
            <w:rPr>
              <w:rStyle w:val="Odkaznarejstk"/>
            </w:rPr>
            <w:fldChar w:fldCharType="separate"/>
          </w:r>
          <w:hyperlink w:anchor="_Toc106178988" w:history="1">
            <w:r w:rsidR="0054754D" w:rsidRPr="00FD0E65">
              <w:rPr>
                <w:rStyle w:val="Hypertextovodkaz"/>
                <w:color w:val="auto"/>
              </w:rPr>
              <w:t>Na co se můžete těšit</w:t>
            </w:r>
            <w:r w:rsidR="0054754D" w:rsidRPr="00FD0E65">
              <w:tab/>
            </w:r>
            <w:r w:rsidR="0054754D" w:rsidRPr="00FD0E65">
              <w:fldChar w:fldCharType="begin"/>
            </w:r>
            <w:r w:rsidR="0054754D" w:rsidRPr="00FD0E65">
              <w:instrText xml:space="preserve"> PAGEREF _Toc106178988 \h </w:instrText>
            </w:r>
            <w:r w:rsidR="0054754D" w:rsidRPr="00FD0E65">
              <w:fldChar w:fldCharType="separate"/>
            </w:r>
            <w:r w:rsidR="0009284F">
              <w:t>4</w:t>
            </w:r>
            <w:r w:rsidR="0054754D" w:rsidRPr="00FD0E65">
              <w:fldChar w:fldCharType="end"/>
            </w:r>
          </w:hyperlink>
        </w:p>
        <w:p w14:paraId="08D018E8" w14:textId="77777777" w:rsidR="0054754D" w:rsidRPr="00FD0E65" w:rsidRDefault="00522F67">
          <w:pPr>
            <w:pStyle w:val="Obsah1"/>
            <w:rPr>
              <w:rFonts w:asciiTheme="minorHAnsi" w:eastAsiaTheme="minorEastAsia" w:hAnsiTheme="minorHAnsi" w:cstheme="minorBidi"/>
              <w:sz w:val="22"/>
              <w:szCs w:val="22"/>
            </w:rPr>
          </w:pPr>
          <w:hyperlink w:anchor="_Toc106178993" w:history="1">
            <w:r w:rsidR="0054754D" w:rsidRPr="00FD0E65">
              <w:rPr>
                <w:rStyle w:val="Hypertextovodkaz"/>
                <w:color w:val="auto"/>
              </w:rPr>
              <w:t>Střípky z akcí</w:t>
            </w:r>
            <w:r w:rsidR="0054754D" w:rsidRPr="00FD0E65">
              <w:tab/>
            </w:r>
            <w:r w:rsidR="0054754D" w:rsidRPr="00FD0E65">
              <w:fldChar w:fldCharType="begin"/>
            </w:r>
            <w:r w:rsidR="0054754D" w:rsidRPr="00FD0E65">
              <w:instrText xml:space="preserve"> PAGEREF _Toc106178993 \h </w:instrText>
            </w:r>
            <w:r w:rsidR="0054754D" w:rsidRPr="00FD0E65">
              <w:fldChar w:fldCharType="separate"/>
            </w:r>
            <w:r w:rsidR="0009284F">
              <w:t>5</w:t>
            </w:r>
            <w:r w:rsidR="0054754D" w:rsidRPr="00FD0E65">
              <w:fldChar w:fldCharType="end"/>
            </w:r>
          </w:hyperlink>
        </w:p>
        <w:p w14:paraId="1284A97E" w14:textId="77777777" w:rsidR="0054754D" w:rsidRPr="00FD0E65" w:rsidRDefault="00522F67">
          <w:pPr>
            <w:pStyle w:val="Obsah1"/>
            <w:rPr>
              <w:rFonts w:asciiTheme="minorHAnsi" w:eastAsiaTheme="minorEastAsia" w:hAnsiTheme="minorHAnsi" w:cstheme="minorBidi"/>
              <w:sz w:val="22"/>
              <w:szCs w:val="22"/>
            </w:rPr>
          </w:pPr>
          <w:hyperlink w:anchor="_Toc106178997" w:history="1">
            <w:r w:rsidR="0054754D" w:rsidRPr="00FD0E65">
              <w:rPr>
                <w:rStyle w:val="Hypertextovodkaz"/>
                <w:color w:val="auto"/>
              </w:rPr>
              <w:t>Oblast sociální aneb ptejte se, co vás zajímá</w:t>
            </w:r>
            <w:r w:rsidR="0054754D" w:rsidRPr="00FD0E65">
              <w:tab/>
            </w:r>
            <w:r w:rsidR="0054754D" w:rsidRPr="00FD0E65">
              <w:fldChar w:fldCharType="begin"/>
            </w:r>
            <w:r w:rsidR="0054754D" w:rsidRPr="00FD0E65">
              <w:instrText xml:space="preserve"> PAGEREF _Toc106178997 \h </w:instrText>
            </w:r>
            <w:r w:rsidR="0054754D" w:rsidRPr="00FD0E65">
              <w:fldChar w:fldCharType="separate"/>
            </w:r>
            <w:r w:rsidR="0009284F">
              <w:t>7</w:t>
            </w:r>
            <w:r w:rsidR="0054754D" w:rsidRPr="00FD0E65">
              <w:fldChar w:fldCharType="end"/>
            </w:r>
          </w:hyperlink>
        </w:p>
        <w:p w14:paraId="375EDDA3" w14:textId="77777777" w:rsidR="0054754D" w:rsidRPr="00FD0E65" w:rsidRDefault="00522F67">
          <w:pPr>
            <w:pStyle w:val="Obsah1"/>
            <w:rPr>
              <w:rFonts w:asciiTheme="minorHAnsi" w:eastAsiaTheme="minorEastAsia" w:hAnsiTheme="minorHAnsi" w:cstheme="minorBidi"/>
              <w:sz w:val="22"/>
              <w:szCs w:val="22"/>
            </w:rPr>
          </w:pPr>
          <w:hyperlink w:anchor="_Toc106178999" w:history="1">
            <w:r w:rsidR="0054754D" w:rsidRPr="00FD0E65">
              <w:rPr>
                <w:rStyle w:val="Hypertextovodkaz"/>
                <w:color w:val="auto"/>
              </w:rPr>
              <w:t>Ze světa počítačů</w:t>
            </w:r>
            <w:r w:rsidR="0054754D" w:rsidRPr="00FD0E65">
              <w:tab/>
            </w:r>
            <w:r w:rsidR="0054754D" w:rsidRPr="00FD0E65">
              <w:fldChar w:fldCharType="begin"/>
            </w:r>
            <w:r w:rsidR="0054754D" w:rsidRPr="00FD0E65">
              <w:instrText xml:space="preserve"> PAGEREF _Toc106178999 \h </w:instrText>
            </w:r>
            <w:r w:rsidR="0054754D" w:rsidRPr="00FD0E65">
              <w:fldChar w:fldCharType="separate"/>
            </w:r>
            <w:r w:rsidR="0009284F">
              <w:t>7</w:t>
            </w:r>
            <w:r w:rsidR="0054754D" w:rsidRPr="00FD0E65">
              <w:fldChar w:fldCharType="end"/>
            </w:r>
          </w:hyperlink>
        </w:p>
        <w:p w14:paraId="5B3461F5" w14:textId="77777777" w:rsidR="0054754D" w:rsidRPr="00FD0E65" w:rsidRDefault="00522F67">
          <w:pPr>
            <w:pStyle w:val="Obsah1"/>
            <w:rPr>
              <w:rFonts w:asciiTheme="minorHAnsi" w:eastAsiaTheme="minorEastAsia" w:hAnsiTheme="minorHAnsi" w:cstheme="minorBidi"/>
              <w:sz w:val="22"/>
              <w:szCs w:val="22"/>
            </w:rPr>
          </w:pPr>
          <w:hyperlink w:anchor="_Toc106179008" w:history="1">
            <w:r w:rsidR="0054754D" w:rsidRPr="00FD0E65">
              <w:rPr>
                <w:rStyle w:val="Hypertextovodkaz"/>
                <w:color w:val="auto"/>
              </w:rPr>
              <w:t>Přehled klubových aktivit</w:t>
            </w:r>
            <w:r w:rsidR="0054754D" w:rsidRPr="00FD0E65">
              <w:tab/>
            </w:r>
            <w:r w:rsidR="0054754D" w:rsidRPr="00FD0E65">
              <w:fldChar w:fldCharType="begin"/>
            </w:r>
            <w:r w:rsidR="0054754D" w:rsidRPr="00FD0E65">
              <w:instrText xml:space="preserve"> PAGEREF _Toc106179008 \h </w:instrText>
            </w:r>
            <w:r w:rsidR="0054754D" w:rsidRPr="00FD0E65">
              <w:fldChar w:fldCharType="separate"/>
            </w:r>
            <w:r w:rsidR="0009284F">
              <w:t>13</w:t>
            </w:r>
            <w:r w:rsidR="0054754D" w:rsidRPr="00FD0E65">
              <w:fldChar w:fldCharType="end"/>
            </w:r>
          </w:hyperlink>
        </w:p>
        <w:p w14:paraId="039ED2F1" w14:textId="77777777" w:rsidR="0054754D" w:rsidRPr="00FD0E65" w:rsidRDefault="00522F67">
          <w:pPr>
            <w:pStyle w:val="Obsah1"/>
            <w:rPr>
              <w:rFonts w:asciiTheme="minorHAnsi" w:eastAsiaTheme="minorEastAsia" w:hAnsiTheme="minorHAnsi" w:cstheme="minorBidi"/>
              <w:sz w:val="22"/>
              <w:szCs w:val="22"/>
            </w:rPr>
          </w:pPr>
          <w:hyperlink w:anchor="_Toc106179009" w:history="1">
            <w:r w:rsidR="0054754D" w:rsidRPr="00FD0E65">
              <w:rPr>
                <w:rStyle w:val="Hypertextovodkaz"/>
                <w:color w:val="auto"/>
              </w:rPr>
              <w:t>Různé</w:t>
            </w:r>
            <w:r w:rsidR="0054754D" w:rsidRPr="00FD0E65">
              <w:tab/>
            </w:r>
            <w:r w:rsidR="0054754D" w:rsidRPr="00FD0E65">
              <w:fldChar w:fldCharType="begin"/>
            </w:r>
            <w:r w:rsidR="0054754D" w:rsidRPr="00FD0E65">
              <w:instrText xml:space="preserve"> PAGEREF _Toc106179009 \h </w:instrText>
            </w:r>
            <w:r w:rsidR="0054754D" w:rsidRPr="00FD0E65">
              <w:fldChar w:fldCharType="separate"/>
            </w:r>
            <w:r w:rsidR="0009284F">
              <w:t>14</w:t>
            </w:r>
            <w:r w:rsidR="0054754D" w:rsidRPr="00FD0E65">
              <w:fldChar w:fldCharType="end"/>
            </w:r>
          </w:hyperlink>
        </w:p>
        <w:p w14:paraId="7F0F2058" w14:textId="77777777" w:rsidR="0054754D" w:rsidRPr="00FD0E65" w:rsidRDefault="00522F67">
          <w:pPr>
            <w:pStyle w:val="Obsah1"/>
            <w:rPr>
              <w:rFonts w:asciiTheme="minorHAnsi" w:eastAsiaTheme="minorEastAsia" w:hAnsiTheme="minorHAnsi" w:cstheme="minorBidi"/>
              <w:sz w:val="22"/>
              <w:szCs w:val="22"/>
            </w:rPr>
          </w:pPr>
          <w:hyperlink w:anchor="_Toc106179010" w:history="1">
            <w:r w:rsidR="0054754D" w:rsidRPr="00FD0E65">
              <w:rPr>
                <w:rStyle w:val="Hypertextovodkaz"/>
                <w:color w:val="auto"/>
              </w:rPr>
              <w:t>Inzerát</w:t>
            </w:r>
            <w:r w:rsidR="0054754D" w:rsidRPr="00FD0E65">
              <w:tab/>
            </w:r>
            <w:r w:rsidR="0054754D" w:rsidRPr="00FD0E65">
              <w:fldChar w:fldCharType="begin"/>
            </w:r>
            <w:r w:rsidR="0054754D" w:rsidRPr="00FD0E65">
              <w:instrText xml:space="preserve"> PAGEREF _Toc106179010 \h </w:instrText>
            </w:r>
            <w:r w:rsidR="0054754D" w:rsidRPr="00FD0E65">
              <w:fldChar w:fldCharType="separate"/>
            </w:r>
            <w:r w:rsidR="0009284F">
              <w:t>14</w:t>
            </w:r>
            <w:r w:rsidR="0054754D" w:rsidRPr="00FD0E65">
              <w:fldChar w:fldCharType="end"/>
            </w:r>
          </w:hyperlink>
        </w:p>
        <w:p w14:paraId="0258C409" w14:textId="77777777" w:rsidR="0054754D" w:rsidRPr="00FD0E65" w:rsidRDefault="00522F67">
          <w:pPr>
            <w:pStyle w:val="Obsah1"/>
            <w:rPr>
              <w:rFonts w:asciiTheme="minorHAnsi" w:eastAsiaTheme="minorEastAsia" w:hAnsiTheme="minorHAnsi" w:cstheme="minorBidi"/>
              <w:sz w:val="22"/>
              <w:szCs w:val="22"/>
            </w:rPr>
          </w:pPr>
          <w:hyperlink w:anchor="_Toc106179011" w:history="1">
            <w:r w:rsidR="0054754D" w:rsidRPr="00FD0E65">
              <w:rPr>
                <w:rStyle w:val="Hypertextovodkaz"/>
                <w:color w:val="auto"/>
              </w:rPr>
              <w:t>Odbočky a jejich akce</w:t>
            </w:r>
            <w:r w:rsidR="0054754D" w:rsidRPr="00FD0E65">
              <w:tab/>
            </w:r>
            <w:r w:rsidR="0054754D" w:rsidRPr="00FD0E65">
              <w:fldChar w:fldCharType="begin"/>
            </w:r>
            <w:r w:rsidR="0054754D" w:rsidRPr="00FD0E65">
              <w:instrText xml:space="preserve"> PAGEREF _Toc106179011 \h </w:instrText>
            </w:r>
            <w:r w:rsidR="0054754D" w:rsidRPr="00FD0E65">
              <w:fldChar w:fldCharType="separate"/>
            </w:r>
            <w:r w:rsidR="0009284F">
              <w:t>14</w:t>
            </w:r>
            <w:r w:rsidR="0054754D" w:rsidRPr="00FD0E65">
              <w:fldChar w:fldCharType="end"/>
            </w:r>
          </w:hyperlink>
        </w:p>
        <w:p w14:paraId="570E7557" w14:textId="77777777" w:rsidR="0054754D" w:rsidRPr="00FD0E65" w:rsidRDefault="00522F67">
          <w:pPr>
            <w:pStyle w:val="Obsah1"/>
            <w:rPr>
              <w:rFonts w:asciiTheme="minorHAnsi" w:eastAsiaTheme="minorEastAsia" w:hAnsiTheme="minorHAnsi" w:cstheme="minorBidi"/>
              <w:sz w:val="22"/>
              <w:szCs w:val="22"/>
            </w:rPr>
          </w:pPr>
          <w:hyperlink w:anchor="_Toc106179015" w:history="1">
            <w:r w:rsidR="0054754D" w:rsidRPr="00FD0E65">
              <w:rPr>
                <w:rStyle w:val="Hypertextovodkaz"/>
                <w:color w:val="auto"/>
              </w:rPr>
              <w:t>Kontaktní údaje</w:t>
            </w:r>
            <w:r w:rsidR="0054754D" w:rsidRPr="00FD0E65">
              <w:tab/>
            </w:r>
            <w:r w:rsidR="0054754D" w:rsidRPr="00FD0E65">
              <w:fldChar w:fldCharType="begin"/>
            </w:r>
            <w:r w:rsidR="0054754D" w:rsidRPr="00FD0E65">
              <w:instrText xml:space="preserve"> PAGEREF _Toc106179015 \h </w:instrText>
            </w:r>
            <w:r w:rsidR="0054754D" w:rsidRPr="00FD0E65">
              <w:fldChar w:fldCharType="separate"/>
            </w:r>
            <w:r w:rsidR="0009284F">
              <w:t>16</w:t>
            </w:r>
            <w:r w:rsidR="0054754D" w:rsidRPr="00FD0E65">
              <w:fldChar w:fldCharType="end"/>
            </w:r>
          </w:hyperlink>
        </w:p>
        <w:p w14:paraId="70544686" w14:textId="77777777" w:rsidR="00187A64" w:rsidRPr="00FD0E65" w:rsidRDefault="00933A28" w:rsidP="00826841">
          <w:pPr>
            <w:pStyle w:val="Obsah1"/>
            <w:sectPr w:rsidR="00187A64" w:rsidRPr="00FD0E65">
              <w:footerReference w:type="default" r:id="rId8"/>
              <w:pgSz w:w="11906" w:h="16838"/>
              <w:pgMar w:top="1417" w:right="1417" w:bottom="1417" w:left="1417" w:header="0" w:footer="708" w:gutter="0"/>
              <w:cols w:space="708"/>
              <w:formProt w:val="0"/>
              <w:docGrid w:linePitch="100"/>
            </w:sectPr>
          </w:pPr>
          <w:r w:rsidRPr="00FD0E65">
            <w:rPr>
              <w:rStyle w:val="Odkaznarejstk"/>
            </w:rPr>
            <w:fldChar w:fldCharType="end"/>
          </w:r>
        </w:p>
      </w:sdtContent>
    </w:sdt>
    <w:p w14:paraId="4F674F81" w14:textId="5C17F525" w:rsidR="006B7CC1" w:rsidRPr="00FD0E65" w:rsidRDefault="008340A5" w:rsidP="00352AE8">
      <w:pPr>
        <w:pStyle w:val="Nadpis1ArialBlack"/>
        <w:spacing w:before="240" w:after="240" w:line="240" w:lineRule="auto"/>
        <w:rPr>
          <w:rFonts w:ascii="Arial" w:hAnsi="Arial"/>
          <w:sz w:val="48"/>
          <w:szCs w:val="48"/>
          <w:u w:val="none"/>
        </w:rPr>
      </w:pPr>
      <w:bookmarkStart w:id="0" w:name="_Toc485801405"/>
      <w:bookmarkStart w:id="1" w:name="_Toc3474820"/>
      <w:bookmarkStart w:id="2" w:name="_Toc534181280"/>
      <w:bookmarkStart w:id="3" w:name="_Toc438021128"/>
      <w:bookmarkStart w:id="4" w:name="_Toc431286148"/>
      <w:bookmarkStart w:id="5" w:name="_Toc430611872"/>
      <w:bookmarkStart w:id="6" w:name="_Toc422218170"/>
      <w:bookmarkStart w:id="7" w:name="_Toc422218025"/>
      <w:bookmarkStart w:id="8" w:name="_Toc422145896"/>
      <w:bookmarkStart w:id="9" w:name="_Toc422145361"/>
      <w:bookmarkStart w:id="10" w:name="_Toc414608101"/>
      <w:bookmarkStart w:id="11" w:name="_Toc414263916"/>
      <w:bookmarkStart w:id="12" w:name="_Toc408216539"/>
      <w:bookmarkStart w:id="13" w:name="_Toc408216507"/>
      <w:bookmarkStart w:id="14" w:name="_Toc447173263"/>
      <w:bookmarkStart w:id="15" w:name="_Toc454779069"/>
      <w:bookmarkStart w:id="16" w:name="_Toc455038983"/>
      <w:bookmarkStart w:id="17" w:name="_Toc462218044"/>
      <w:bookmarkStart w:id="18" w:name="_Toc462225366"/>
      <w:bookmarkStart w:id="19" w:name="_Toc469911694"/>
      <w:bookmarkStart w:id="20" w:name="_Toc471108868"/>
      <w:bookmarkStart w:id="21" w:name="_Toc477333862"/>
      <w:bookmarkStart w:id="22" w:name="_Toc478364814"/>
      <w:bookmarkStart w:id="23" w:name="_Toc52275495"/>
      <w:bookmarkStart w:id="24" w:name="_Toc106178988"/>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sidRPr="00FD0E65">
        <w:rPr>
          <w:rFonts w:ascii="Arial" w:hAnsi="Arial"/>
          <w:sz w:val="48"/>
          <w:szCs w:val="48"/>
          <w:u w:val="none"/>
        </w:rPr>
        <w:lastRenderedPageBreak/>
        <w:t>Na co se můžete těšit</w:t>
      </w:r>
      <w:bookmarkStart w:id="25" w:name="_Toc99368116"/>
      <w:bookmarkEnd w:id="23"/>
      <w:bookmarkEnd w:id="24"/>
    </w:p>
    <w:p w14:paraId="0EA424AA" w14:textId="77777777" w:rsidR="00182B45" w:rsidRPr="00FD0E65" w:rsidRDefault="00182B45" w:rsidP="00182B45">
      <w:pPr>
        <w:pStyle w:val="Nadpis1"/>
      </w:pPr>
      <w:bookmarkStart w:id="26" w:name="_Toc106178989"/>
      <w:r w:rsidRPr="00FD0E65">
        <w:t>Setkání v Klatovech</w:t>
      </w:r>
      <w:bookmarkEnd w:id="25"/>
      <w:bookmarkEnd w:id="26"/>
    </w:p>
    <w:p w14:paraId="0F7124AB" w14:textId="690B91A1" w:rsidR="006B7CC1" w:rsidRPr="00FD0E65" w:rsidRDefault="006B7CC1" w:rsidP="00352AE8">
      <w:pPr>
        <w:spacing w:before="240" w:after="240" w:line="360" w:lineRule="auto"/>
        <w:rPr>
          <w:rFonts w:ascii="Arial" w:hAnsi="Arial" w:cs="Arial"/>
          <w:sz w:val="32"/>
          <w:szCs w:val="32"/>
        </w:rPr>
      </w:pPr>
      <w:bookmarkStart w:id="27" w:name="_Toc99368117"/>
      <w:r w:rsidRPr="00FD0E65">
        <w:rPr>
          <w:rFonts w:ascii="Arial" w:hAnsi="Arial" w:cs="Arial"/>
          <w:sz w:val="32"/>
          <w:szCs w:val="32"/>
        </w:rPr>
        <w:t>26.9.2022 – klubovna</w:t>
      </w:r>
    </w:p>
    <w:p w14:paraId="6EF0E6CA" w14:textId="77777777" w:rsidR="006B7CC1" w:rsidRPr="00FD0E65" w:rsidRDefault="006B7CC1" w:rsidP="00352AE8">
      <w:pPr>
        <w:pStyle w:val="Nadpis1"/>
        <w:rPr>
          <w:sz w:val="48"/>
          <w:szCs w:val="48"/>
        </w:rPr>
      </w:pPr>
      <w:bookmarkStart w:id="28" w:name="_Toc106178990"/>
      <w:bookmarkEnd w:id="27"/>
      <w:r w:rsidRPr="00FD0E65">
        <w:rPr>
          <w:sz w:val="48"/>
          <w:szCs w:val="48"/>
        </w:rPr>
        <w:t>Turistika:</w:t>
      </w:r>
      <w:bookmarkEnd w:id="28"/>
    </w:p>
    <w:p w14:paraId="4CCA13D8" w14:textId="77777777" w:rsidR="006B7CC1" w:rsidRPr="00FD0E65" w:rsidRDefault="006B7CC1" w:rsidP="006B7CC1">
      <w:pPr>
        <w:pStyle w:val="Nadpis1"/>
      </w:pPr>
      <w:bookmarkStart w:id="29" w:name="_Toc106178991"/>
      <w:r w:rsidRPr="00FD0E65">
        <w:t>Stezka Spejbla a Hurvínka</w:t>
      </w:r>
      <w:bookmarkEnd w:id="29"/>
    </w:p>
    <w:p w14:paraId="6DB5D3AE" w14:textId="77777777" w:rsidR="006B7CC1" w:rsidRPr="00FD0E65" w:rsidRDefault="006B7CC1" w:rsidP="00141695">
      <w:pPr>
        <w:pStyle w:val="Podtitul"/>
        <w:spacing w:before="240"/>
      </w:pPr>
      <w:bookmarkStart w:id="30" w:name="_Toc99368118"/>
      <w:r w:rsidRPr="00FD0E65">
        <w:rPr>
          <w:b/>
        </w:rPr>
        <w:t>Kdy</w:t>
      </w:r>
      <w:r w:rsidRPr="00FD0E65">
        <w:t xml:space="preserve">: ve středu 20.7. v 10 hodin </w:t>
      </w:r>
    </w:p>
    <w:p w14:paraId="7386AC06" w14:textId="77777777" w:rsidR="006B7CC1" w:rsidRPr="00FD0E65" w:rsidRDefault="006B7CC1" w:rsidP="006B7CC1">
      <w:pPr>
        <w:pStyle w:val="Podtitul"/>
        <w:rPr>
          <w:u w:val="single"/>
        </w:rPr>
      </w:pPr>
      <w:r w:rsidRPr="00FD0E65">
        <w:rPr>
          <w:b/>
        </w:rPr>
        <w:t>Kde</w:t>
      </w:r>
      <w:r w:rsidRPr="00FD0E65">
        <w:t>: na konečné tramvaje č. 4</w:t>
      </w:r>
    </w:p>
    <w:p w14:paraId="10825F17" w14:textId="77777777" w:rsidR="006B7CC1" w:rsidRPr="00FD0E65" w:rsidRDefault="006B7CC1" w:rsidP="006B7CC1">
      <w:pPr>
        <w:pStyle w:val="Podtitul"/>
      </w:pPr>
      <w:r w:rsidRPr="00FD0E65">
        <w:t xml:space="preserve">Společně si projdeme zážitkový okruh Spejbla a Hurvínka. Start se nachází na hrázi Šídlovského rybníka a cíl u rybníka Nováček u sídliště Košutka. Trasa je dlouhá cca 6 km. Poté si zajdeme na nějaké občerstvení – nejspíš zpátky k Šídlováku. </w:t>
      </w:r>
    </w:p>
    <w:p w14:paraId="2B0E29A1" w14:textId="77777777" w:rsidR="006B7CC1" w:rsidRPr="00FD0E65" w:rsidRDefault="006B7CC1" w:rsidP="006B7CC1">
      <w:pPr>
        <w:pStyle w:val="Nadpis1"/>
      </w:pPr>
      <w:bookmarkStart w:id="31" w:name="_Toc106178992"/>
      <w:r w:rsidRPr="00FD0E65">
        <w:t>Buben a Hracholuská přehrada</w:t>
      </w:r>
      <w:bookmarkEnd w:id="31"/>
    </w:p>
    <w:p w14:paraId="595FBD89" w14:textId="77777777" w:rsidR="006B7CC1" w:rsidRPr="00FD0E65" w:rsidRDefault="006B7CC1" w:rsidP="00141695">
      <w:pPr>
        <w:pStyle w:val="Podtitul"/>
        <w:spacing w:before="240"/>
      </w:pPr>
      <w:r w:rsidRPr="00FD0E65">
        <w:rPr>
          <w:b/>
        </w:rPr>
        <w:t>Kdy</w:t>
      </w:r>
      <w:r w:rsidRPr="00FD0E65">
        <w:t xml:space="preserve">: ve středu 10.8. v 8:50 h </w:t>
      </w:r>
    </w:p>
    <w:p w14:paraId="48F70583" w14:textId="77777777" w:rsidR="006B7CC1" w:rsidRPr="00FD0E65" w:rsidRDefault="006B7CC1" w:rsidP="006B7CC1">
      <w:pPr>
        <w:pStyle w:val="Podtitul"/>
      </w:pPr>
      <w:r w:rsidRPr="00FD0E65">
        <w:rPr>
          <w:b/>
        </w:rPr>
        <w:t>Kde</w:t>
      </w:r>
      <w:r w:rsidRPr="00FD0E65">
        <w:t>: v hale hlavního vlakového nádraží</w:t>
      </w:r>
    </w:p>
    <w:p w14:paraId="2E23E98E" w14:textId="23FAA3F7" w:rsidR="002334FB" w:rsidRPr="00FD0E65" w:rsidRDefault="006B7CC1" w:rsidP="00847693">
      <w:pPr>
        <w:pStyle w:val="Podtitul"/>
      </w:pPr>
      <w:r w:rsidRPr="00FD0E65">
        <w:t xml:space="preserve">Pojedeme společně do stanice Plešnice. Od vlakové zastávky půjdeme na zříceninu hradu Buben. Tam si chviličku odpočineme a půjdeme dál směrem na Hracholusky do Kempu u hráze. Kdo bude chtít, tak se tam vykoupe, dáme něco dobrého na zub a poté dojdeme zpět do zastávky Plešnice a pojedeme buď před 13,00 hodinou </w:t>
      </w:r>
      <w:r w:rsidR="003B3321">
        <w:t>a</w:t>
      </w:r>
      <w:r w:rsidRPr="00FD0E65">
        <w:t>nebo před 15,00 hodinou zpět do Plzně</w:t>
      </w:r>
      <w:r w:rsidR="003142B0" w:rsidRPr="00FD0E65">
        <w:t xml:space="preserve"> </w:t>
      </w:r>
      <w:r w:rsidRPr="00FD0E65">
        <w:t>-</w:t>
      </w:r>
      <w:r w:rsidR="003142B0" w:rsidRPr="00FD0E65">
        <w:t xml:space="preserve"> </w:t>
      </w:r>
      <w:r w:rsidRPr="00FD0E65">
        <w:t>podle nálady a počasí :-)</w:t>
      </w:r>
      <w:bookmarkStart w:id="32" w:name="_GoBack"/>
      <w:bookmarkEnd w:id="30"/>
      <w:bookmarkEnd w:id="32"/>
    </w:p>
    <w:p w14:paraId="61B51D2C" w14:textId="0B505D16" w:rsidR="004B45E7" w:rsidRPr="00FD0E65" w:rsidRDefault="004B45E7" w:rsidP="004B45E7">
      <w:pPr>
        <w:pStyle w:val="Nadpis1ArialBlack"/>
        <w:spacing w:before="240" w:after="240" w:line="240" w:lineRule="auto"/>
        <w:rPr>
          <w:rFonts w:ascii="Arial" w:hAnsi="Arial"/>
          <w:sz w:val="48"/>
          <w:szCs w:val="48"/>
          <w:u w:val="none"/>
        </w:rPr>
      </w:pPr>
      <w:bookmarkStart w:id="33" w:name="_Toc106178993"/>
      <w:r w:rsidRPr="00FD0E65">
        <w:rPr>
          <w:rFonts w:ascii="Arial" w:hAnsi="Arial"/>
          <w:sz w:val="48"/>
          <w:szCs w:val="48"/>
          <w:u w:val="none"/>
        </w:rPr>
        <w:lastRenderedPageBreak/>
        <w:t>Střípky z akcí</w:t>
      </w:r>
      <w:bookmarkEnd w:id="33"/>
    </w:p>
    <w:p w14:paraId="6A0E2134" w14:textId="77777777" w:rsidR="00921C7D" w:rsidRPr="00FD0E65" w:rsidRDefault="00921C7D" w:rsidP="00921C7D">
      <w:pPr>
        <w:pStyle w:val="Nadpis1"/>
      </w:pPr>
      <w:bookmarkStart w:id="34" w:name="_Toc106178994"/>
      <w:proofErr w:type="spellStart"/>
      <w:r w:rsidRPr="00FD0E65">
        <w:t>Přespávačka</w:t>
      </w:r>
      <w:proofErr w:type="spellEnd"/>
      <w:r w:rsidRPr="00FD0E65">
        <w:t xml:space="preserve"> v </w:t>
      </w:r>
      <w:proofErr w:type="spellStart"/>
      <w:r w:rsidRPr="00FD0E65">
        <w:t>TyfloCentru</w:t>
      </w:r>
      <w:bookmarkEnd w:id="34"/>
      <w:proofErr w:type="spellEnd"/>
    </w:p>
    <w:p w14:paraId="3B1CC7F2" w14:textId="2EE36034" w:rsidR="00921C7D" w:rsidRPr="00FD0E65" w:rsidRDefault="00921C7D" w:rsidP="00141695">
      <w:pPr>
        <w:pStyle w:val="Podtitul"/>
        <w:spacing w:before="240"/>
      </w:pPr>
      <w:r w:rsidRPr="00FD0E65">
        <w:t xml:space="preserve">Ve čtvrtek 31. 3. se konala narozeninová </w:t>
      </w:r>
      <w:proofErr w:type="spellStart"/>
      <w:r w:rsidRPr="00FD0E65">
        <w:t>přespávačka</w:t>
      </w:r>
      <w:proofErr w:type="spellEnd"/>
      <w:r w:rsidRPr="00FD0E65">
        <w:t xml:space="preserve"> v </w:t>
      </w:r>
      <w:proofErr w:type="spellStart"/>
      <w:r w:rsidRPr="00FD0E65">
        <w:t>Tyflu</w:t>
      </w:r>
      <w:proofErr w:type="spellEnd"/>
      <w:r w:rsidRPr="00FD0E65">
        <w:t xml:space="preserve">. Nejdříve byl jako vždy </w:t>
      </w:r>
      <w:proofErr w:type="spellStart"/>
      <w:r w:rsidRPr="00FD0E65">
        <w:t>pedig</w:t>
      </w:r>
      <w:proofErr w:type="spellEnd"/>
      <w:r w:rsidRPr="00FD0E65">
        <w:t xml:space="preserve">. Pak byl aprílový </w:t>
      </w:r>
      <w:proofErr w:type="spellStart"/>
      <w:r w:rsidRPr="00FD0E65">
        <w:t>srandamač</w:t>
      </w:r>
      <w:proofErr w:type="spellEnd"/>
      <w:r w:rsidRPr="00FD0E65">
        <w:t xml:space="preserve"> ve zvukové simulované střelbě.</w:t>
      </w:r>
    </w:p>
    <w:p w14:paraId="5A2F52A6" w14:textId="4BE61F77" w:rsidR="00921C7D" w:rsidRPr="00FD0E65" w:rsidRDefault="00921C7D" w:rsidP="00921C7D">
      <w:pPr>
        <w:pStyle w:val="Podtitul"/>
      </w:pPr>
      <w:r w:rsidRPr="00FD0E65">
        <w:t xml:space="preserve">Od 17. do 18. hodin byl vědomostní kvíz, do 20. hodiny jsme měli volnou zábavu a večeři, objednali jsme si pizzu. Potom jsme se dívali na komentovaný film Horem pádem a pak jsme si mohli každý zvolit nějakou písničku na přání, kterou Lenka našla na </w:t>
      </w:r>
      <w:proofErr w:type="spellStart"/>
      <w:r w:rsidRPr="00FD0E65">
        <w:t>Youtube</w:t>
      </w:r>
      <w:proofErr w:type="spellEnd"/>
      <w:r w:rsidRPr="00FD0E65">
        <w:t>. Ve 22.15 hodin byla hygiena a večerka.</w:t>
      </w:r>
    </w:p>
    <w:p w14:paraId="7F3F43A9" w14:textId="72877226" w:rsidR="00921C7D" w:rsidRPr="00FD0E65" w:rsidRDefault="00921C7D" w:rsidP="00921C7D">
      <w:pPr>
        <w:pStyle w:val="Podtitul"/>
      </w:pPr>
      <w:r w:rsidRPr="00FD0E65">
        <w:t>Ráno po snídani jsme někteří ještě hráli hru Černého Petra a Prší. Pak už jsme se chystali domů.</w:t>
      </w:r>
    </w:p>
    <w:p w14:paraId="3913A38E" w14:textId="77777777" w:rsidR="00921C7D" w:rsidRPr="00FD0E65" w:rsidRDefault="00921C7D" w:rsidP="00921C7D">
      <w:pPr>
        <w:pStyle w:val="Podtitul"/>
      </w:pPr>
      <w:r w:rsidRPr="00FD0E65">
        <w:t>Program se nám velmi líbil a těšíme se opět někdy na něco podobného.</w:t>
      </w:r>
    </w:p>
    <w:p w14:paraId="41764D7C" w14:textId="77777777" w:rsidR="00921C7D" w:rsidRPr="00FD0E65" w:rsidRDefault="00921C7D" w:rsidP="00921C7D">
      <w:pPr>
        <w:pStyle w:val="Podtitul"/>
      </w:pPr>
      <w:r w:rsidRPr="00FD0E65">
        <w:t>Radek Halas</w:t>
      </w:r>
    </w:p>
    <w:p w14:paraId="46A9D93F" w14:textId="77777777" w:rsidR="00753072" w:rsidRPr="00FD0E65" w:rsidRDefault="00753072" w:rsidP="00753072">
      <w:pPr>
        <w:pStyle w:val="Nadpis1"/>
      </w:pPr>
      <w:bookmarkStart w:id="35" w:name="_Toc106178995"/>
      <w:r w:rsidRPr="00FD0E65">
        <w:t>Pouť v Plzni</w:t>
      </w:r>
      <w:bookmarkEnd w:id="35"/>
    </w:p>
    <w:p w14:paraId="7D001109" w14:textId="2FD3E2B3" w:rsidR="00753072" w:rsidRPr="00FD0E65" w:rsidRDefault="00753072" w:rsidP="00141695">
      <w:pPr>
        <w:pStyle w:val="Podtitul"/>
        <w:spacing w:before="240"/>
      </w:pPr>
      <w:r w:rsidRPr="00FD0E65">
        <w:t xml:space="preserve">Ve čtvrtek 21. 4. odpoledne jsme se s pracovnicemi </w:t>
      </w:r>
      <w:proofErr w:type="spellStart"/>
      <w:r w:rsidRPr="00FD0E65">
        <w:t>TyfloCentra</w:t>
      </w:r>
      <w:proofErr w:type="spellEnd"/>
      <w:r w:rsidRPr="00FD0E65">
        <w:t xml:space="preserve"> vydali na plzeňskou pouť, která se konala na Doubravce. Bylo tam mnoho atrakcí, např.</w:t>
      </w:r>
    </w:p>
    <w:p w14:paraId="069A8D98" w14:textId="77777777" w:rsidR="00753072" w:rsidRPr="00FD0E65" w:rsidRDefault="00753072" w:rsidP="00753072">
      <w:pPr>
        <w:pStyle w:val="Podtitul"/>
      </w:pPr>
      <w:r w:rsidRPr="00FD0E65">
        <w:t>horská dráha, labutě, řetězový kolotoč, ale i jiné hodně rychlé atrakce.</w:t>
      </w:r>
    </w:p>
    <w:p w14:paraId="37DD823C" w14:textId="23E9CB21" w:rsidR="00753072" w:rsidRPr="00FD0E65" w:rsidRDefault="00753072" w:rsidP="00753072">
      <w:pPr>
        <w:pStyle w:val="Podtitul"/>
      </w:pPr>
      <w:r w:rsidRPr="00FD0E65">
        <w:lastRenderedPageBreak/>
        <w:t>Prošli jsme si všechno, co tam měli</w:t>
      </w:r>
      <w:r w:rsidR="00222337" w:rsidRPr="00FD0E65">
        <w:t>,</w:t>
      </w:r>
      <w:r w:rsidRPr="00FD0E65">
        <w:t xml:space="preserve"> a </w:t>
      </w:r>
      <w:r w:rsidR="003142B0" w:rsidRPr="00FD0E65">
        <w:t>zbyl</w:t>
      </w:r>
      <w:r w:rsidRPr="00FD0E65">
        <w:t xml:space="preserve"> i dostatek času vyzkoušet si nějakou z atrakcí, nebo si dát nějaké občerstvení a pití.</w:t>
      </w:r>
    </w:p>
    <w:p w14:paraId="47D9FB28" w14:textId="77777777" w:rsidR="00753072" w:rsidRPr="00FD0E65" w:rsidRDefault="00753072" w:rsidP="00753072">
      <w:pPr>
        <w:pStyle w:val="Podtitul"/>
      </w:pPr>
      <w:r w:rsidRPr="00FD0E65">
        <w:t>Pouť byla skvělá, užili jsme si ji a těšíme se zase příště na další.</w:t>
      </w:r>
    </w:p>
    <w:p w14:paraId="5C2AA5A7" w14:textId="77777777" w:rsidR="00753072" w:rsidRPr="00FD0E65" w:rsidRDefault="00753072" w:rsidP="00753072">
      <w:pPr>
        <w:pStyle w:val="Podtitul"/>
      </w:pPr>
      <w:r w:rsidRPr="00FD0E65">
        <w:t>Radek Halas</w:t>
      </w:r>
    </w:p>
    <w:p w14:paraId="75047118" w14:textId="76234440" w:rsidR="00060DDA" w:rsidRPr="00FD0E65" w:rsidRDefault="00060DDA" w:rsidP="00060DDA">
      <w:pPr>
        <w:pStyle w:val="Nadpis1"/>
      </w:pPr>
      <w:bookmarkStart w:id="36" w:name="_Toc106178996"/>
      <w:r w:rsidRPr="00FD0E65">
        <w:t>Příběh ze slov na písmena L, A, S, K, A</w:t>
      </w:r>
      <w:bookmarkEnd w:id="36"/>
      <w:r w:rsidRPr="00FD0E65">
        <w:t xml:space="preserve"> </w:t>
      </w:r>
    </w:p>
    <w:p w14:paraId="3BC0FFD4" w14:textId="1B3BE457" w:rsidR="00060DDA" w:rsidRPr="00FD0E65" w:rsidRDefault="00060DDA" w:rsidP="00141695">
      <w:pPr>
        <w:pStyle w:val="Podtitul"/>
        <w:spacing w:before="240"/>
      </w:pPr>
      <w:r w:rsidRPr="00FD0E65">
        <w:t>Na rekondičním pobytu v Mariánských Lázních bylo jedním z úkolů pro klienty vymyslet pár vět ze slov, která začínají písmeny, L, A, S, K, A. Tématem letošní májové rekondice totiž byla láska.</w:t>
      </w:r>
      <w:r w:rsidR="00D2559B" w:rsidRPr="00FD0E65">
        <w:t xml:space="preserve"> Následující text vymyslel Antonín Paleček:</w:t>
      </w:r>
    </w:p>
    <w:p w14:paraId="168AADF4" w14:textId="77777777" w:rsidR="00060DDA" w:rsidRPr="00FD0E65" w:rsidRDefault="00060DDA" w:rsidP="00D2559B">
      <w:pPr>
        <w:pStyle w:val="Podtitul"/>
      </w:pPr>
      <w:r w:rsidRPr="00FD0E65">
        <w:t xml:space="preserve">Lázeňské lásky? Ano, slova, která spolu kupodivu souvisejí. Slyšte krátkou lechtivou story, která slova láska a lázně spojí. </w:t>
      </w:r>
    </w:p>
    <w:p w14:paraId="6140189E" w14:textId="49513F5E" w:rsidR="00060DDA" w:rsidRPr="00FD0E65" w:rsidRDefault="00060DDA" w:rsidP="00D2559B">
      <w:pPr>
        <w:pStyle w:val="Podtitul"/>
      </w:pPr>
      <w:r w:rsidRPr="00FD0E65">
        <w:t>Láskou abstinující slečna Lukrécie, sledujíce kolonádu, spatřila sličného Karla. Karel, soustavně kádrující kolem spěchající slečny, které ladně směřují ku kolonádě, spatřil Lukréciin smutný splín. Karlov</w:t>
      </w:r>
      <w:r w:rsidR="008D43AC" w:rsidRPr="00FD0E65">
        <w:t>y</w:t>
      </w:r>
      <w:r w:rsidRPr="00FD0E65">
        <w:t xml:space="preserve"> kalhoty se staly lehce staženými a Karel svižně spěchal směrem k Lukrécii. „Sličná slečno</w:t>
      </w:r>
      <w:r w:rsidR="008D43AC" w:rsidRPr="00FD0E65">
        <w:t>,</w:t>
      </w:r>
      <w:r w:rsidRPr="00FD0E65">
        <w:t>“ koktal Karel, „láskou sesychám</w:t>
      </w:r>
      <w:r w:rsidR="008D43AC" w:rsidRPr="00FD0E65">
        <w:t>.</w:t>
      </w:r>
      <w:r w:rsidRPr="00FD0E65">
        <w:t xml:space="preserve">“ Slovo ku slovu a křepce spolu spěchali ku Karlovu apartmánu. „Ku, ku, ku </w:t>
      </w:r>
      <w:proofErr w:type="spellStart"/>
      <w:r w:rsidRPr="00FD0E65">
        <w:t>kurňa</w:t>
      </w:r>
      <w:proofErr w:type="spellEnd"/>
      <w:r w:rsidR="008D43AC" w:rsidRPr="00FD0E65">
        <w:t>,</w:t>
      </w:r>
      <w:r w:rsidRPr="00FD0E65">
        <w:t xml:space="preserve">“ láteříc Karel, „sakra složité knoflíčky, snad asi snadnější </w:t>
      </w:r>
      <w:r w:rsidR="008D43AC" w:rsidRPr="00FD0E65">
        <w:t>z</w:t>
      </w:r>
      <w:r w:rsidRPr="00FD0E65">
        <w:t> Lukrécie servat“. „A spodnička, lépe servat a kalhotky? Spěchám, spěchám, svižně servat</w:t>
      </w:r>
      <w:r w:rsidR="00C835EF" w:rsidRPr="00FD0E65">
        <w:t>.</w:t>
      </w:r>
      <w:r w:rsidRPr="00FD0E65">
        <w:t>“</w:t>
      </w:r>
    </w:p>
    <w:p w14:paraId="72FD6154" w14:textId="60F7DA49" w:rsidR="00060DDA" w:rsidRPr="00FD0E65" w:rsidRDefault="00060DDA" w:rsidP="00D2559B">
      <w:pPr>
        <w:pStyle w:val="Podtitul"/>
      </w:pPr>
      <w:r w:rsidRPr="00FD0E65">
        <w:t xml:space="preserve">Svítá, slunce laská Karlovu postel, Lukrécie končí spánek, spatřuje své servané svršky, koulí kukadly a láskyplně kopá </w:t>
      </w:r>
      <w:r w:rsidRPr="00FD0E65">
        <w:lastRenderedPageBreak/>
        <w:t xml:space="preserve">Karla. „Karlíčku koukej, servané kalhotky stály spoustu </w:t>
      </w:r>
      <w:proofErr w:type="spellStart"/>
      <w:r w:rsidRPr="00FD0E65">
        <w:t>stoveček</w:t>
      </w:r>
      <w:proofErr w:type="spellEnd"/>
      <w:r w:rsidRPr="00FD0E65">
        <w:t xml:space="preserve">, spodnička </w:t>
      </w:r>
      <w:proofErr w:type="spellStart"/>
      <w:r w:rsidRPr="00FD0E65">
        <w:t>litránek</w:t>
      </w:r>
      <w:proofErr w:type="spellEnd"/>
      <w:r w:rsidRPr="00FD0E65">
        <w:t xml:space="preserve"> a servaná sukénka?</w:t>
      </w:r>
      <w:r w:rsidR="00C835EF" w:rsidRPr="00FD0E65">
        <w:t xml:space="preserve"> </w:t>
      </w:r>
      <w:r w:rsidRPr="00FD0E65">
        <w:t>Karlíčku koukej svižně sypat   spoustu korunek</w:t>
      </w:r>
      <w:r w:rsidR="00C835EF" w:rsidRPr="00FD0E65">
        <w:t>.</w:t>
      </w:r>
      <w:r w:rsidRPr="00FD0E65">
        <w:t xml:space="preserve">“ Lukrécie sbalila Karlovi </w:t>
      </w:r>
      <w:proofErr w:type="spellStart"/>
      <w:r w:rsidRPr="00FD0E65">
        <w:t>litránky</w:t>
      </w:r>
      <w:proofErr w:type="spellEnd"/>
      <w:r w:rsidRPr="00FD0E65">
        <w:t xml:space="preserve">, </w:t>
      </w:r>
      <w:proofErr w:type="spellStart"/>
      <w:r w:rsidRPr="00FD0E65">
        <w:t>stovečky</w:t>
      </w:r>
      <w:proofErr w:type="spellEnd"/>
      <w:r w:rsidRPr="00FD0E65">
        <w:t xml:space="preserve"> i korunky a spěchala ku kolonádě ku lázeňským lákadlům. A Karel smutně  sledujíc své splasklé kapsy láteří. Ano, ano, lázně se spoustou lákadel stojí spoustu korunek. </w:t>
      </w:r>
    </w:p>
    <w:p w14:paraId="05C45DBE" w14:textId="63B3992C" w:rsidR="00753072" w:rsidRPr="00FD0E65" w:rsidRDefault="00060DDA" w:rsidP="00921C7D">
      <w:pPr>
        <w:pStyle w:val="Podtitul"/>
      </w:pPr>
      <w:r w:rsidRPr="00FD0E65">
        <w:t>Antonín Paleček</w:t>
      </w:r>
    </w:p>
    <w:p w14:paraId="52458783" w14:textId="4998195B" w:rsidR="00847693" w:rsidRPr="0062270C" w:rsidRDefault="00BD743E" w:rsidP="00C17298">
      <w:pPr>
        <w:pStyle w:val="Nadpis1ArialBlack"/>
        <w:spacing w:before="240" w:line="240" w:lineRule="auto"/>
        <w:rPr>
          <w:rFonts w:ascii="Arial" w:hAnsi="Arial"/>
          <w:sz w:val="48"/>
          <w:szCs w:val="48"/>
          <w:u w:val="none"/>
        </w:rPr>
      </w:pPr>
      <w:bookmarkStart w:id="37" w:name="_Toc106178997"/>
      <w:r w:rsidRPr="0062270C">
        <w:rPr>
          <w:rFonts w:ascii="Arial" w:hAnsi="Arial"/>
          <w:sz w:val="48"/>
          <w:szCs w:val="48"/>
          <w:u w:val="none"/>
        </w:rPr>
        <w:t>Oblast sociální aneb ptejte se, co vás zajímá</w:t>
      </w:r>
      <w:bookmarkEnd w:id="37"/>
    </w:p>
    <w:p w14:paraId="2B2AF1EB" w14:textId="77777777" w:rsidR="00587C44" w:rsidRDefault="00587C44" w:rsidP="00587C44">
      <w:pPr>
        <w:pStyle w:val="Nadpis1"/>
      </w:pPr>
      <w:bookmarkStart w:id="38" w:name="_Toc106178998"/>
      <w:r>
        <w:t>Zvýšení důchodů</w:t>
      </w:r>
      <w:bookmarkEnd w:id="38"/>
    </w:p>
    <w:p w14:paraId="298F876F" w14:textId="77777777" w:rsidR="00587C44" w:rsidRDefault="00587C44" w:rsidP="0009284F">
      <w:pPr>
        <w:pStyle w:val="Podtitul"/>
        <w:spacing w:before="240"/>
      </w:pPr>
      <w:r>
        <w:t>Na základě nařízení vlády č. 35/2022 Sb., o druhém zvýšení důchodů v roce 2022, dojde od 1. června 2022 ke zvýšení procentní výměry důchodů o 8,2 %. Zvýšení se bude týkat všech důchodů přiznaných před 1. červnem 2022, ale i důchodů přiznaných v období od 1. června 2022 do 31. prosince 2022.</w:t>
      </w:r>
    </w:p>
    <w:p w14:paraId="024B769C" w14:textId="77777777" w:rsidR="00587C44" w:rsidRDefault="00587C44" w:rsidP="00587C44">
      <w:pPr>
        <w:pStyle w:val="Podtitul"/>
      </w:pPr>
      <w:r>
        <w:t>Jestliže tedy někdo aktuálně pobírá důchod ve výši 14 000 Kč, od června mu bude náležet o 1 148 Kč více, tedy 15 148 Kč.</w:t>
      </w:r>
    </w:p>
    <w:p w14:paraId="1D667520" w14:textId="54E54F78" w:rsidR="00587C44" w:rsidRPr="0062270C" w:rsidRDefault="00587C44" w:rsidP="0062270C">
      <w:pPr>
        <w:pStyle w:val="Podtitul"/>
      </w:pPr>
      <w:r>
        <w:t xml:space="preserve">Zdroj: </w:t>
      </w:r>
      <w:hyperlink r:id="rId9" w:history="1">
        <w:r>
          <w:rPr>
            <w:rStyle w:val="Hypertextovodkaz"/>
          </w:rPr>
          <w:t>SONS ČR - 05/2022 Informace a odpovědi na dotazy ze Sociálně právní poradny SONS</w:t>
        </w:r>
      </w:hyperlink>
      <w:r>
        <w:t xml:space="preserve"> </w:t>
      </w:r>
    </w:p>
    <w:p w14:paraId="083EC978" w14:textId="064857DB" w:rsidR="00F53700" w:rsidRPr="008F558B" w:rsidRDefault="00A65E9C" w:rsidP="00F53700">
      <w:pPr>
        <w:pStyle w:val="Nadpis1ArialBlack"/>
        <w:spacing w:before="240" w:line="240" w:lineRule="auto"/>
        <w:rPr>
          <w:rFonts w:ascii="Arial" w:hAnsi="Arial"/>
          <w:sz w:val="48"/>
          <w:szCs w:val="48"/>
          <w:u w:val="none"/>
        </w:rPr>
      </w:pPr>
      <w:bookmarkStart w:id="39" w:name="_Toc106178999"/>
      <w:r w:rsidRPr="008F558B">
        <w:rPr>
          <w:rFonts w:ascii="Arial" w:hAnsi="Arial"/>
          <w:sz w:val="48"/>
          <w:szCs w:val="48"/>
          <w:u w:val="none"/>
        </w:rPr>
        <w:t>Ze světa počítačů</w:t>
      </w:r>
      <w:bookmarkEnd w:id="39"/>
    </w:p>
    <w:p w14:paraId="2ADB9732" w14:textId="77777777" w:rsidR="008F558B" w:rsidRDefault="008F558B" w:rsidP="008F558B">
      <w:pPr>
        <w:pStyle w:val="Nadpis1"/>
      </w:pPr>
      <w:bookmarkStart w:id="40" w:name="_Toc4783648231"/>
      <w:bookmarkStart w:id="41" w:name="_Toc3987075321"/>
      <w:bookmarkStart w:id="42" w:name="_Toc3997537331"/>
      <w:bookmarkStart w:id="43" w:name="_Toc3997537951"/>
      <w:bookmarkStart w:id="44" w:name="_Toc4082165201"/>
      <w:bookmarkStart w:id="45" w:name="_Toc4082165521"/>
      <w:bookmarkStart w:id="46" w:name="_Toc4142639271"/>
      <w:bookmarkStart w:id="47" w:name="_Toc4146081121"/>
      <w:bookmarkStart w:id="48" w:name="_Toc4221453851"/>
      <w:bookmarkStart w:id="49" w:name="_Toc4221459201"/>
      <w:bookmarkStart w:id="50" w:name="_Toc4222180491"/>
      <w:bookmarkStart w:id="51" w:name="_Toc4222181941"/>
      <w:bookmarkStart w:id="52" w:name="_Toc4306118781"/>
      <w:bookmarkStart w:id="53" w:name="_Toc4312861541"/>
      <w:bookmarkStart w:id="54" w:name="_Toc4380211321"/>
      <w:bookmarkStart w:id="55" w:name="_Toc4464043491"/>
      <w:bookmarkStart w:id="56" w:name="_Toc4470883531"/>
      <w:bookmarkStart w:id="57" w:name="_Toc4471732681"/>
      <w:bookmarkStart w:id="58" w:name="_Toc4547790721"/>
      <w:bookmarkStart w:id="59" w:name="_Toc4550389861"/>
      <w:bookmarkStart w:id="60" w:name="_Toc4622180671"/>
      <w:bookmarkStart w:id="61" w:name="_Toc4622253891"/>
      <w:bookmarkStart w:id="62" w:name="_Toc4699117111"/>
      <w:bookmarkStart w:id="63" w:name="_Toc4711088851"/>
      <w:bookmarkStart w:id="64" w:name="_Toc4773338651"/>
      <w:bookmarkStart w:id="65" w:name="_Toc106179000"/>
      <w:bookmarkStart w:id="66" w:name="_Toc99368130"/>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r>
        <w:lastRenderedPageBreak/>
        <w:t xml:space="preserve">Aplikace </w:t>
      </w:r>
      <w:proofErr w:type="spellStart"/>
      <w:r>
        <w:t>NaVlak</w:t>
      </w:r>
      <w:bookmarkEnd w:id="65"/>
      <w:proofErr w:type="spellEnd"/>
    </w:p>
    <w:p w14:paraId="4544181B" w14:textId="015F60D2" w:rsidR="008F558B" w:rsidRPr="00FD0E65" w:rsidRDefault="008F558B" w:rsidP="008F558B">
      <w:pPr>
        <w:pStyle w:val="Podtitul"/>
        <w:spacing w:before="240"/>
      </w:pPr>
      <w:r>
        <w:t xml:space="preserve">Jezdíte někdy vlakem? Stalo </w:t>
      </w:r>
      <w:r w:rsidRPr="00FD0E65">
        <w:t xml:space="preserve">se vám, že jste přišli na nádraží a potřebovali jste zjistit, z jakého nástupiště pojede váš vlak? Máte málo času na přestup a hodilo by se vám dopředu vědět, na jaké nástupiště přijedete a ze kterého budete odjíždět? Na všechny tyto věci existuje jedna jednoduchá aplikace do chytrého mobilu. Jmenuje se </w:t>
      </w:r>
      <w:proofErr w:type="spellStart"/>
      <w:r w:rsidRPr="00FD0E65">
        <w:t>NaVlak</w:t>
      </w:r>
      <w:proofErr w:type="spellEnd"/>
      <w:r w:rsidRPr="00FD0E65">
        <w:t>. Je zdarma. Dá se používat jak v</w:t>
      </w:r>
      <w:r w:rsidR="00697BAD" w:rsidRPr="00FD0E65">
        <w:t> </w:t>
      </w:r>
      <w:r w:rsidRPr="00FD0E65">
        <w:t>iPhonech</w:t>
      </w:r>
      <w:r w:rsidR="00697BAD" w:rsidRPr="00FD0E65">
        <w:t>,</w:t>
      </w:r>
      <w:r w:rsidRPr="00FD0E65">
        <w:t xml:space="preserve"> tak v telefonech s androidem. K jejímu používání potřebujete být připojeni k internetu. Ovládání je velmi jednoduché. Nejprve vyhledáte nádraží, ze kterého chcete vědět informace. Pak se vám zobrazí stejné informace, jaké vidí vidící člověk stojící na tom nádraží před informační tabulí. Aplikace se dá stáhnout ze stejného místa jako ostatní aplikace. To znamená buď z Google Play</w:t>
      </w:r>
      <w:r w:rsidR="007C31C0" w:rsidRPr="00FD0E65">
        <w:t>,</w:t>
      </w:r>
      <w:r w:rsidRPr="00FD0E65">
        <w:t xml:space="preserve"> nebo z </w:t>
      </w:r>
      <w:proofErr w:type="spellStart"/>
      <w:r w:rsidRPr="00FD0E65">
        <w:t>App</w:t>
      </w:r>
      <w:proofErr w:type="spellEnd"/>
      <w:r w:rsidRPr="00FD0E65">
        <w:t xml:space="preserve"> </w:t>
      </w:r>
      <w:proofErr w:type="spellStart"/>
      <w:r w:rsidRPr="00FD0E65">
        <w:t>store</w:t>
      </w:r>
      <w:proofErr w:type="spellEnd"/>
      <w:r w:rsidRPr="00FD0E65">
        <w:t>.</w:t>
      </w:r>
    </w:p>
    <w:p w14:paraId="3D664820" w14:textId="77777777" w:rsidR="008F558B" w:rsidRPr="00FD0E65" w:rsidRDefault="008F558B" w:rsidP="008F558B">
      <w:pPr>
        <w:pStyle w:val="Podtitul"/>
      </w:pPr>
      <w:r w:rsidRPr="00FD0E65">
        <w:t xml:space="preserve">Pohodlné cestování vlakem vám přeje </w:t>
      </w:r>
    </w:p>
    <w:p w14:paraId="605D8D76" w14:textId="17E9D3B0" w:rsidR="008F558B" w:rsidRPr="00FD0E65" w:rsidRDefault="008F558B" w:rsidP="008F558B">
      <w:pPr>
        <w:pStyle w:val="Podtitul"/>
      </w:pPr>
      <w:r w:rsidRPr="00FD0E65">
        <w:t>Radek Baštář</w:t>
      </w:r>
    </w:p>
    <w:p w14:paraId="60A15723" w14:textId="5A7E872C" w:rsidR="008F558B" w:rsidRDefault="006C6D89" w:rsidP="006C6D89">
      <w:pPr>
        <w:pStyle w:val="Nadpis1"/>
      </w:pPr>
      <w:bookmarkStart w:id="67" w:name="_Toc106179001"/>
      <w:r>
        <w:t xml:space="preserve">Free </w:t>
      </w:r>
      <w:proofErr w:type="spellStart"/>
      <w:r>
        <w:t>C</w:t>
      </w:r>
      <w:r w:rsidR="008F558B">
        <w:t>ommander</w:t>
      </w:r>
      <w:proofErr w:type="spellEnd"/>
      <w:r>
        <w:t xml:space="preserve"> - a</w:t>
      </w:r>
      <w:r w:rsidR="008F558B">
        <w:t>ltern</w:t>
      </w:r>
      <w:r>
        <w:t xml:space="preserve">ativa ke správci souborů </w:t>
      </w:r>
      <w:proofErr w:type="spellStart"/>
      <w:r>
        <w:t>Total</w:t>
      </w:r>
      <w:proofErr w:type="spellEnd"/>
      <w:r>
        <w:t xml:space="preserve"> </w:t>
      </w:r>
      <w:proofErr w:type="spellStart"/>
      <w:r>
        <w:t>C</w:t>
      </w:r>
      <w:r w:rsidR="008F558B">
        <w:t>ommander</w:t>
      </w:r>
      <w:bookmarkEnd w:id="67"/>
      <w:proofErr w:type="spellEnd"/>
    </w:p>
    <w:p w14:paraId="2898C4CA" w14:textId="77777777" w:rsidR="008F558B" w:rsidRDefault="008F558B" w:rsidP="008F558B">
      <w:pPr>
        <w:rPr>
          <w:color w:val="1F497D"/>
        </w:rPr>
      </w:pPr>
    </w:p>
    <w:p w14:paraId="427E8038" w14:textId="39649573" w:rsidR="008F558B" w:rsidRDefault="008F558B" w:rsidP="006C6D89">
      <w:pPr>
        <w:pStyle w:val="Podtitul"/>
      </w:pPr>
      <w:r>
        <w:t xml:space="preserve">V tomto článku Vám chci představit alternativu ke známému správci souborů </w:t>
      </w:r>
      <w:proofErr w:type="spellStart"/>
      <w:r>
        <w:t>Total</w:t>
      </w:r>
      <w:proofErr w:type="spellEnd"/>
      <w:r>
        <w:t xml:space="preserve"> </w:t>
      </w:r>
      <w:proofErr w:type="spellStart"/>
      <w:r>
        <w:t>Commander</w:t>
      </w:r>
      <w:proofErr w:type="spellEnd"/>
      <w:r w:rsidR="006C6D89">
        <w:t xml:space="preserve">. </w:t>
      </w:r>
      <w:proofErr w:type="spellStart"/>
      <w:r w:rsidR="006C6D89">
        <w:t>Total</w:t>
      </w:r>
      <w:proofErr w:type="spellEnd"/>
      <w:r w:rsidR="006C6D89">
        <w:t xml:space="preserve"> </w:t>
      </w:r>
      <w:proofErr w:type="spellStart"/>
      <w:r w:rsidR="006C6D89">
        <w:t>C</w:t>
      </w:r>
      <w:r>
        <w:t>ommander</w:t>
      </w:r>
      <w:proofErr w:type="spellEnd"/>
      <w:r>
        <w:t xml:space="preserve"> je placený software, po spuštění se o tom zobrazuje upozornění a musí se kliknout na určité číslo.</w:t>
      </w:r>
    </w:p>
    <w:p w14:paraId="327E867F" w14:textId="22529332" w:rsidR="008F558B" w:rsidRPr="00FD0E65" w:rsidRDefault="008F558B" w:rsidP="006C6D89">
      <w:pPr>
        <w:pStyle w:val="Podtitul"/>
      </w:pPr>
      <w:r w:rsidRPr="00FD0E65">
        <w:lastRenderedPageBreak/>
        <w:t xml:space="preserve">Free </w:t>
      </w:r>
      <w:proofErr w:type="spellStart"/>
      <w:r w:rsidRPr="00FD0E65">
        <w:t>Commander</w:t>
      </w:r>
      <w:proofErr w:type="spellEnd"/>
      <w:r w:rsidRPr="00FD0E65">
        <w:t xml:space="preserve"> je zdarma, existují dvě verze, verze přenosná a verze instalační.</w:t>
      </w:r>
      <w:r w:rsidR="006C6D89" w:rsidRPr="00FD0E65">
        <w:t xml:space="preserve"> </w:t>
      </w:r>
      <w:r w:rsidRPr="00FD0E65">
        <w:t>Instalační verzi je potřeba nainstalovat, instalátor je v angličtině, ale program už se zobrazuje v češtině.</w:t>
      </w:r>
    </w:p>
    <w:p w14:paraId="3AFA93F3" w14:textId="77777777" w:rsidR="008F558B" w:rsidRPr="00FD0E65" w:rsidRDefault="008F558B" w:rsidP="006C6D89">
      <w:pPr>
        <w:pStyle w:val="Podtitul"/>
      </w:pPr>
      <w:r w:rsidRPr="00FD0E65">
        <w:t xml:space="preserve">Přenosnou verzi stačí </w:t>
      </w:r>
      <w:proofErr w:type="spellStart"/>
      <w:r w:rsidRPr="00FD0E65">
        <w:t>rozzipovat</w:t>
      </w:r>
      <w:proofErr w:type="spellEnd"/>
      <w:r w:rsidRPr="00FD0E65">
        <w:t xml:space="preserve"> do nějaké složky a spustit freecomander.exe</w:t>
      </w:r>
    </w:p>
    <w:p w14:paraId="293A520D" w14:textId="4CCB7348" w:rsidR="006C6D89" w:rsidRPr="00FD0E65" w:rsidRDefault="008F558B" w:rsidP="006C6D89">
      <w:pPr>
        <w:pStyle w:val="Podtitul"/>
      </w:pPr>
      <w:r w:rsidRPr="00FD0E65">
        <w:t xml:space="preserve">Program se skládá ze dvou panelů, menu a nástrojové lišty, rozhraní se ovládá stejně jako program </w:t>
      </w:r>
      <w:proofErr w:type="spellStart"/>
      <w:r w:rsidRPr="00FD0E65">
        <w:t>Total</w:t>
      </w:r>
      <w:proofErr w:type="spellEnd"/>
      <w:r w:rsidRPr="00FD0E65">
        <w:t xml:space="preserve"> </w:t>
      </w:r>
      <w:proofErr w:type="spellStart"/>
      <w:r w:rsidR="007C31C0" w:rsidRPr="00FD0E65">
        <w:t>C</w:t>
      </w:r>
      <w:r w:rsidRPr="00FD0E65">
        <w:t>ommander</w:t>
      </w:r>
      <w:proofErr w:type="spellEnd"/>
      <w:r w:rsidRPr="00FD0E65">
        <w:t>.</w:t>
      </w:r>
      <w:r w:rsidR="006C6D89" w:rsidRPr="00FD0E65">
        <w:t xml:space="preserve"> </w:t>
      </w:r>
    </w:p>
    <w:p w14:paraId="42F5165E" w14:textId="3D6A7CC9" w:rsidR="008F558B" w:rsidRPr="00FD0E65" w:rsidRDefault="008F558B" w:rsidP="006C6D89">
      <w:pPr>
        <w:pStyle w:val="Podtitul"/>
      </w:pPr>
      <w:r w:rsidRPr="00FD0E65">
        <w:t>Při prvním spuštění programu se v každém panelu zobrazí plocha, můžeme jít do položky tohoto počítače a vybrat jednotku disku.</w:t>
      </w:r>
    </w:p>
    <w:p w14:paraId="625E065B" w14:textId="1E84AB93" w:rsidR="008F558B" w:rsidRPr="00FD0E65" w:rsidRDefault="008F558B" w:rsidP="006C6D89">
      <w:pPr>
        <w:pStyle w:val="Podtitul"/>
      </w:pPr>
      <w:r w:rsidRPr="00FD0E65">
        <w:t xml:space="preserve">Program lze ovládat pomocí klávesových zkratek, hodně z nich je stejných jako v programu </w:t>
      </w:r>
      <w:proofErr w:type="spellStart"/>
      <w:r w:rsidRPr="00FD0E65">
        <w:t>Total</w:t>
      </w:r>
      <w:proofErr w:type="spellEnd"/>
      <w:r w:rsidRPr="00FD0E65">
        <w:t xml:space="preserve"> </w:t>
      </w:r>
      <w:proofErr w:type="spellStart"/>
      <w:r w:rsidR="003142B0" w:rsidRPr="00FD0E65">
        <w:t>C</w:t>
      </w:r>
      <w:r w:rsidRPr="00FD0E65">
        <w:t>ommander</w:t>
      </w:r>
      <w:proofErr w:type="spellEnd"/>
      <w:r w:rsidRPr="00FD0E65">
        <w:t>.</w:t>
      </w:r>
      <w:r w:rsidR="006C6D89" w:rsidRPr="00FD0E65">
        <w:t xml:space="preserve"> </w:t>
      </w:r>
      <w:r w:rsidRPr="00FD0E65">
        <w:t>Zde uvádím některé klávesové zkratky:</w:t>
      </w:r>
    </w:p>
    <w:p w14:paraId="4C26B17E" w14:textId="77777777" w:rsidR="008F558B" w:rsidRPr="00FD0E65" w:rsidRDefault="008F558B" w:rsidP="006C6D89">
      <w:pPr>
        <w:pStyle w:val="Podtitul"/>
      </w:pPr>
      <w:r w:rsidRPr="00FD0E65">
        <w:t>Klávesou tabulátor se přepínáme mezi panely</w:t>
      </w:r>
    </w:p>
    <w:p w14:paraId="0373FFDA" w14:textId="77777777" w:rsidR="008F558B" w:rsidRPr="00FD0E65" w:rsidRDefault="008F558B" w:rsidP="006C6D89">
      <w:pPr>
        <w:pStyle w:val="Podtitul"/>
      </w:pPr>
      <w:r w:rsidRPr="00FD0E65">
        <w:t>F5 kopírování souborů do druhého panelu do určené složky</w:t>
      </w:r>
    </w:p>
    <w:p w14:paraId="142AEFD7" w14:textId="0D91C9DD" w:rsidR="008F558B" w:rsidRPr="00FD0E65" w:rsidRDefault="008F558B" w:rsidP="006C6D89">
      <w:pPr>
        <w:pStyle w:val="Podtitul"/>
      </w:pPr>
      <w:r w:rsidRPr="00FD0E65">
        <w:t>alt +</w:t>
      </w:r>
      <w:r w:rsidR="003142B0" w:rsidRPr="00FD0E65">
        <w:t>F</w:t>
      </w:r>
      <w:r w:rsidRPr="00FD0E65">
        <w:t>1 nebo F2 zvolení jednotky disku</w:t>
      </w:r>
    </w:p>
    <w:p w14:paraId="4E3FD3EF" w14:textId="1C165B4F" w:rsidR="008F558B" w:rsidRPr="00FD0E65" w:rsidRDefault="003142B0" w:rsidP="006C6D89">
      <w:pPr>
        <w:pStyle w:val="Podtitul"/>
      </w:pPr>
      <w:r w:rsidRPr="00FD0E65">
        <w:t>F</w:t>
      </w:r>
      <w:r w:rsidR="008F558B" w:rsidRPr="00FD0E65">
        <w:t>2 přejmenování souboru</w:t>
      </w:r>
    </w:p>
    <w:p w14:paraId="01B266F2" w14:textId="77777777" w:rsidR="008F558B" w:rsidRPr="00FD0E65" w:rsidRDefault="008F558B" w:rsidP="006C6D89">
      <w:pPr>
        <w:pStyle w:val="Podtitul"/>
      </w:pPr>
      <w:r w:rsidRPr="00FD0E65">
        <w:t>F4 úprava souboru</w:t>
      </w:r>
    </w:p>
    <w:p w14:paraId="342413B4" w14:textId="77777777" w:rsidR="008F558B" w:rsidRPr="00FD0E65" w:rsidRDefault="008F558B" w:rsidP="006C6D89">
      <w:pPr>
        <w:pStyle w:val="Podtitul"/>
      </w:pPr>
      <w:r w:rsidRPr="00FD0E65">
        <w:t>enter otevření složky nebo souboru</w:t>
      </w:r>
    </w:p>
    <w:p w14:paraId="6714A64D" w14:textId="77777777" w:rsidR="008F558B" w:rsidRPr="00FD0E65" w:rsidRDefault="008F558B" w:rsidP="006C6D89">
      <w:pPr>
        <w:pStyle w:val="Podtitul"/>
      </w:pPr>
      <w:proofErr w:type="spellStart"/>
      <w:r w:rsidRPr="00FD0E65">
        <w:t>delete</w:t>
      </w:r>
      <w:proofErr w:type="spellEnd"/>
      <w:r w:rsidRPr="00FD0E65">
        <w:t xml:space="preserve"> vymazání souboru</w:t>
      </w:r>
    </w:p>
    <w:p w14:paraId="1E3CB483" w14:textId="660B0105" w:rsidR="008F558B" w:rsidRPr="00FD0E65" w:rsidRDefault="006C6D89" w:rsidP="006C6D89">
      <w:pPr>
        <w:pStyle w:val="Podtitul"/>
      </w:pPr>
      <w:r w:rsidRPr="00FD0E65">
        <w:t>Alt +enter zobrazí v</w:t>
      </w:r>
      <w:r w:rsidR="008F558B" w:rsidRPr="00FD0E65">
        <w:t>lastnosti souboru</w:t>
      </w:r>
    </w:p>
    <w:p w14:paraId="19E5C595" w14:textId="7A76ED72" w:rsidR="008F558B" w:rsidRPr="00FD0E65" w:rsidRDefault="008F558B" w:rsidP="006C6D89">
      <w:pPr>
        <w:pStyle w:val="Podtitul"/>
      </w:pPr>
      <w:r w:rsidRPr="00FD0E65">
        <w:t>Všechny klávesové zkratky jsou vypsány v menu nápověda pod položkou klávesové zkratky.</w:t>
      </w:r>
    </w:p>
    <w:p w14:paraId="1ED99D41" w14:textId="14FD67B6" w:rsidR="008F558B" w:rsidRPr="00FD0E65" w:rsidRDefault="008F558B" w:rsidP="006C6D89">
      <w:pPr>
        <w:pStyle w:val="Podtitul"/>
      </w:pPr>
      <w:r w:rsidRPr="00FD0E65">
        <w:t>Závěr</w:t>
      </w:r>
      <w:r w:rsidR="0009284F">
        <w:t>:</w:t>
      </w:r>
    </w:p>
    <w:p w14:paraId="1D727BF7" w14:textId="2697AE84" w:rsidR="008F558B" w:rsidRDefault="0009284F" w:rsidP="006C6D89">
      <w:pPr>
        <w:pStyle w:val="Podtitul"/>
      </w:pPr>
      <w:r>
        <w:lastRenderedPageBreak/>
        <w:t>A</w:t>
      </w:r>
      <w:r w:rsidR="008F558B" w:rsidRPr="00FD0E65">
        <w:t xml:space="preserve">plikace </w:t>
      </w:r>
      <w:r w:rsidR="007C31C0" w:rsidRPr="00FD0E65">
        <w:t>F</w:t>
      </w:r>
      <w:r w:rsidR="008F558B" w:rsidRPr="00FD0E65">
        <w:t xml:space="preserve">ree </w:t>
      </w:r>
      <w:proofErr w:type="spellStart"/>
      <w:r w:rsidR="007C31C0" w:rsidRPr="00FD0E65">
        <w:t>C</w:t>
      </w:r>
      <w:r w:rsidR="008F558B" w:rsidRPr="00FD0E65">
        <w:t>ommander</w:t>
      </w:r>
      <w:proofErr w:type="spellEnd"/>
      <w:r w:rsidR="008F558B" w:rsidRPr="00FD0E65">
        <w:t xml:space="preserve"> je zajímavá alternativa k programu </w:t>
      </w:r>
      <w:proofErr w:type="spellStart"/>
      <w:r w:rsidR="008F558B" w:rsidRPr="00FD0E65">
        <w:t>Total</w:t>
      </w:r>
      <w:proofErr w:type="spellEnd"/>
      <w:r w:rsidR="008F558B" w:rsidRPr="00FD0E65">
        <w:t xml:space="preserve"> </w:t>
      </w:r>
      <w:proofErr w:type="spellStart"/>
      <w:r w:rsidR="0000268B" w:rsidRPr="00FD0E65">
        <w:t>C</w:t>
      </w:r>
      <w:r w:rsidR="008F558B" w:rsidRPr="00FD0E65">
        <w:t>ommander</w:t>
      </w:r>
      <w:proofErr w:type="spellEnd"/>
      <w:r w:rsidR="008F558B" w:rsidRPr="00FD0E65">
        <w:t>, je zdarma, podporuje češtinu a lze jí také integrovat s průzkumníkem ve Windows</w:t>
      </w:r>
      <w:r w:rsidR="008F558B">
        <w:t>.</w:t>
      </w:r>
    </w:p>
    <w:p w14:paraId="47E2BB33" w14:textId="656B7B98" w:rsidR="008F558B" w:rsidRDefault="0009284F" w:rsidP="006C6D89">
      <w:pPr>
        <w:pStyle w:val="Podtitul"/>
      </w:pPr>
      <w:r>
        <w:t>O</w:t>
      </w:r>
      <w:r w:rsidR="008F558B">
        <w:t>dkazy:</w:t>
      </w:r>
    </w:p>
    <w:p w14:paraId="60346B1E" w14:textId="77777777" w:rsidR="008F558B" w:rsidRDefault="008F558B" w:rsidP="006C6D89">
      <w:pPr>
        <w:pStyle w:val="Podtitul"/>
      </w:pPr>
      <w:r>
        <w:t>Domovská stránka programu</w:t>
      </w:r>
    </w:p>
    <w:p w14:paraId="55FE44B3" w14:textId="77777777" w:rsidR="008F558B" w:rsidRDefault="00522F67" w:rsidP="006C6D89">
      <w:pPr>
        <w:pStyle w:val="Podtitul"/>
      </w:pPr>
      <w:hyperlink r:id="rId10" w:history="1">
        <w:r w:rsidR="008F558B">
          <w:rPr>
            <w:rStyle w:val="Hypertextovodkaz"/>
          </w:rPr>
          <w:t>https://freecommander.com/</w:t>
        </w:r>
      </w:hyperlink>
    </w:p>
    <w:p w14:paraId="169E68F6" w14:textId="77777777" w:rsidR="008F558B" w:rsidRDefault="008F558B" w:rsidP="006C6D89">
      <w:pPr>
        <w:pStyle w:val="Podtitul"/>
      </w:pPr>
      <w:r>
        <w:t xml:space="preserve">Přenosná verze </w:t>
      </w:r>
      <w:proofErr w:type="spellStart"/>
      <w:r>
        <w:t>exe</w:t>
      </w:r>
      <w:proofErr w:type="spellEnd"/>
      <w:r>
        <w:t xml:space="preserve"> soubor</w:t>
      </w:r>
    </w:p>
    <w:p w14:paraId="562D685A" w14:textId="77777777" w:rsidR="008F558B" w:rsidRDefault="00522F67" w:rsidP="006C6D89">
      <w:pPr>
        <w:pStyle w:val="Podtitul"/>
      </w:pPr>
      <w:hyperlink r:id="rId11" w:history="1">
        <w:r w:rsidR="008F558B">
          <w:rPr>
            <w:rStyle w:val="Hypertextovodkaz"/>
          </w:rPr>
          <w:t>https://freecommander.com/downloads/FreeCommanderPortable_2022_Build_861.paf.exe</w:t>
        </w:r>
      </w:hyperlink>
    </w:p>
    <w:p w14:paraId="27092D5F" w14:textId="77777777" w:rsidR="008F558B" w:rsidRDefault="008F558B" w:rsidP="006C6D89">
      <w:pPr>
        <w:pStyle w:val="Podtitul"/>
      </w:pPr>
      <w:r>
        <w:t>Přenosná verze zip soubor</w:t>
      </w:r>
    </w:p>
    <w:p w14:paraId="261E65D6" w14:textId="77777777" w:rsidR="008F558B" w:rsidRDefault="00522F67" w:rsidP="006C6D89">
      <w:pPr>
        <w:pStyle w:val="Podtitul"/>
      </w:pPr>
      <w:hyperlink r:id="rId12" w:history="1">
        <w:r w:rsidR="008F558B">
          <w:rPr>
            <w:rStyle w:val="Hypertextovodkaz"/>
          </w:rPr>
          <w:t>https://freecommander.com/downloads/FreeCommanderXE-32-public_portable.zip</w:t>
        </w:r>
      </w:hyperlink>
    </w:p>
    <w:p w14:paraId="773591CA" w14:textId="77777777" w:rsidR="008F558B" w:rsidRDefault="008F558B" w:rsidP="006C6D89">
      <w:pPr>
        <w:pStyle w:val="Podtitul"/>
      </w:pPr>
      <w:r>
        <w:t>Instalační soubor</w:t>
      </w:r>
    </w:p>
    <w:p w14:paraId="5D26E46C" w14:textId="77777777" w:rsidR="008F558B" w:rsidRDefault="00522F67" w:rsidP="006C6D89">
      <w:pPr>
        <w:pStyle w:val="Podtitul"/>
      </w:pPr>
      <w:hyperlink r:id="rId13" w:history="1">
        <w:r w:rsidR="008F558B">
          <w:rPr>
            <w:rStyle w:val="Hypertextovodkaz"/>
          </w:rPr>
          <w:t>https://freecommander.com/downloads/FreeCommanderXE-32-public_setup.zip</w:t>
        </w:r>
      </w:hyperlink>
      <w:r w:rsidR="008F558B">
        <w:t xml:space="preserve"> </w:t>
      </w:r>
    </w:p>
    <w:p w14:paraId="33C15CA7" w14:textId="7384AA9F" w:rsidR="008F558B" w:rsidRDefault="006C6D89" w:rsidP="008F558B">
      <w:pPr>
        <w:pStyle w:val="Podtitul"/>
      </w:pPr>
      <w:r>
        <w:t>Jiří Holzinger</w:t>
      </w:r>
    </w:p>
    <w:p w14:paraId="35BDEDC9" w14:textId="77777777" w:rsidR="00EA714D" w:rsidRPr="00557D37" w:rsidRDefault="00EA714D" w:rsidP="00EA714D">
      <w:pPr>
        <w:pStyle w:val="Nadpis1"/>
      </w:pPr>
      <w:bookmarkStart w:id="68" w:name="_Toc106179002"/>
      <w:r w:rsidRPr="00557D37">
        <w:t>Clona obrazovky</w:t>
      </w:r>
      <w:bookmarkEnd w:id="68"/>
    </w:p>
    <w:p w14:paraId="52580246" w14:textId="77777777" w:rsidR="00EA714D" w:rsidRDefault="00EA714D" w:rsidP="00222577">
      <w:pPr>
        <w:pStyle w:val="Nadpis3"/>
        <w:spacing w:before="240"/>
      </w:pPr>
      <w:bookmarkStart w:id="69" w:name="_Toc106179003"/>
      <w:r>
        <w:t>K čemu je užitečná funkce s názvem Clona obrazovky</w:t>
      </w:r>
      <w:bookmarkEnd w:id="69"/>
    </w:p>
    <w:p w14:paraId="155C117F" w14:textId="2BAA16E7" w:rsidR="00EA714D" w:rsidRPr="00EA714D" w:rsidRDefault="00EA714D" w:rsidP="00EA714D">
      <w:pPr>
        <w:pStyle w:val="Podtitul"/>
      </w:pPr>
      <w:r>
        <w:t xml:space="preserve">Pro většinu uživatelů počítačů je důležité, aby měli při své práci klid a soukromí. Pokud pracuje na počítači uživatel, který nemá zrakový handicap, není mu většinou příjemné, když někdo sleduje jeho práci „přes rameno“. Nevidomí uživatelé nemohou narozdíl od vidících kontrolovat, zda se někdo nedívá na to, co </w:t>
      </w:r>
      <w:r>
        <w:lastRenderedPageBreak/>
        <w:t xml:space="preserve">na počítači dělají. Proto jsou odečítače vybavené funkcí, která </w:t>
      </w:r>
      <w:r w:rsidRPr="00EA714D">
        <w:t>umožňuje spustit tzv. clonu obrazovky. Po jejím spuštění obrazovka zčerná. Odečítač mluví stále, jen černou clonou skrývá to, co se děje na monitoru počítače.</w:t>
      </w:r>
    </w:p>
    <w:p w14:paraId="0817F55B" w14:textId="373D5384" w:rsidR="00EA714D" w:rsidRPr="00EA714D" w:rsidRDefault="00EA714D" w:rsidP="00EA714D">
      <w:pPr>
        <w:pStyle w:val="Podtitul"/>
      </w:pPr>
      <w:r w:rsidRPr="00EA714D">
        <w:t xml:space="preserve">V následujícím článku si ukážeme, jak clonu obrazovky spustit u </w:t>
      </w:r>
      <w:proofErr w:type="spellStart"/>
      <w:r w:rsidRPr="00EA714D">
        <w:t>JAWSu</w:t>
      </w:r>
      <w:proofErr w:type="spellEnd"/>
      <w:r w:rsidRPr="00EA714D">
        <w:t xml:space="preserve"> a u NVDA.</w:t>
      </w:r>
    </w:p>
    <w:p w14:paraId="1A2C4AB9" w14:textId="77777777" w:rsidR="00EA714D" w:rsidRDefault="00EA714D" w:rsidP="00EA714D">
      <w:pPr>
        <w:pStyle w:val="Nadpis3"/>
      </w:pPr>
      <w:bookmarkStart w:id="70" w:name="_Toc106179004"/>
      <w:r>
        <w:t xml:space="preserve">Spuštění clony obrazovky u </w:t>
      </w:r>
      <w:proofErr w:type="spellStart"/>
      <w:r>
        <w:t>JAWSu</w:t>
      </w:r>
      <w:bookmarkEnd w:id="70"/>
      <w:proofErr w:type="spellEnd"/>
    </w:p>
    <w:p w14:paraId="303B6A8F" w14:textId="46B9C040" w:rsidR="00EA714D" w:rsidRDefault="00EA714D" w:rsidP="00EA714D">
      <w:pPr>
        <w:pStyle w:val="Podtitul"/>
      </w:pPr>
      <w:r>
        <w:t xml:space="preserve">Pokud chceme zapnout clonu obrazovky u </w:t>
      </w:r>
      <w:proofErr w:type="spellStart"/>
      <w:r>
        <w:t>JAWSu</w:t>
      </w:r>
      <w:proofErr w:type="spellEnd"/>
      <w:r>
        <w:t xml:space="preserve"> pomocí klávesové zkratky, postupujeme takto:</w:t>
      </w:r>
    </w:p>
    <w:p w14:paraId="7273B122" w14:textId="77777777" w:rsidR="00EA714D" w:rsidRDefault="00EA714D" w:rsidP="00EA714D">
      <w:pPr>
        <w:pStyle w:val="Podtitul"/>
      </w:pPr>
      <w:r>
        <w:t>a)</w:t>
      </w:r>
      <w:r>
        <w:tab/>
        <w:t>Nejdříve stiskneme</w:t>
      </w:r>
      <w:r w:rsidRPr="00EE24A2">
        <w:rPr>
          <w:lang w:val="x-none"/>
        </w:rPr>
        <w:t xml:space="preserve"> </w:t>
      </w:r>
      <w:proofErr w:type="spellStart"/>
      <w:r w:rsidRPr="00EE24A2">
        <w:rPr>
          <w:lang w:val="x-none"/>
        </w:rPr>
        <w:t>JAWSKey</w:t>
      </w:r>
      <w:proofErr w:type="spellEnd"/>
      <w:r>
        <w:t> </w:t>
      </w:r>
      <w:r>
        <w:rPr>
          <w:lang w:val="x-none"/>
        </w:rPr>
        <w:t>+ </w:t>
      </w:r>
      <w:r w:rsidRPr="00EE24A2">
        <w:rPr>
          <w:lang w:val="x-none"/>
        </w:rPr>
        <w:t>Mezerník</w:t>
      </w:r>
      <w:r>
        <w:t>.</w:t>
      </w:r>
    </w:p>
    <w:p w14:paraId="5B5F669A" w14:textId="77777777" w:rsidR="00EA714D" w:rsidRDefault="00EA714D" w:rsidP="00EA714D">
      <w:pPr>
        <w:pStyle w:val="Podtitul"/>
      </w:pPr>
      <w:r>
        <w:t>b)</w:t>
      </w:r>
      <w:r>
        <w:tab/>
        <w:t xml:space="preserve">Poté stiskneme </w:t>
      </w:r>
      <w:proofErr w:type="spellStart"/>
      <w:r w:rsidRPr="00EE24A2">
        <w:rPr>
          <w:lang w:val="x-none"/>
        </w:rPr>
        <w:t>Print</w:t>
      </w:r>
      <w:proofErr w:type="spellEnd"/>
      <w:r w:rsidRPr="00EE24A2">
        <w:rPr>
          <w:lang w:val="x-none"/>
        </w:rPr>
        <w:t xml:space="preserve"> </w:t>
      </w:r>
      <w:proofErr w:type="spellStart"/>
      <w:r w:rsidRPr="00EE24A2">
        <w:rPr>
          <w:lang w:val="x-none"/>
        </w:rPr>
        <w:t>Screen</w:t>
      </w:r>
      <w:proofErr w:type="spellEnd"/>
      <w:r>
        <w:t>.</w:t>
      </w:r>
    </w:p>
    <w:p w14:paraId="75F00885" w14:textId="5F113429" w:rsidR="00EA714D" w:rsidRDefault="00EA714D" w:rsidP="00EA714D">
      <w:pPr>
        <w:pStyle w:val="Podtitul"/>
      </w:pPr>
      <w:r>
        <w:t xml:space="preserve">Poznámka: Klávesu </w:t>
      </w:r>
      <w:proofErr w:type="spellStart"/>
      <w:r>
        <w:t>Print</w:t>
      </w:r>
      <w:proofErr w:type="spellEnd"/>
      <w:r>
        <w:t xml:space="preserve"> </w:t>
      </w:r>
      <w:proofErr w:type="spellStart"/>
      <w:r>
        <w:t>Screen</w:t>
      </w:r>
      <w:proofErr w:type="spellEnd"/>
      <w:r>
        <w:t xml:space="preserve"> najdeme na klasické QWERTZ klávesnici (většinou běžná klávesnice připojená k PC) v trojici kláves, které jsou napravo od funkčních kláves. Jedná se o první klávesu z této trojice, je nejblíže k F12.</w:t>
      </w:r>
    </w:p>
    <w:p w14:paraId="1483C9B5" w14:textId="320AEBBA" w:rsidR="00EA714D" w:rsidRDefault="00EA714D" w:rsidP="00EA714D">
      <w:pPr>
        <w:pStyle w:val="Podtitul"/>
      </w:pPr>
      <w:r>
        <w:t>Clonu obrazovky můžeme také spustit následujícím způsobem:</w:t>
      </w:r>
    </w:p>
    <w:p w14:paraId="1EDDF41B" w14:textId="77777777" w:rsidR="00EA714D" w:rsidRDefault="00EA714D" w:rsidP="00EA714D">
      <w:pPr>
        <w:pStyle w:val="Podtitul"/>
      </w:pPr>
      <w:r>
        <w:t>a)</w:t>
      </w:r>
      <w:r>
        <w:tab/>
        <w:t xml:space="preserve">Stiskneme </w:t>
      </w:r>
      <w:proofErr w:type="spellStart"/>
      <w:r>
        <w:t>JAWSKey</w:t>
      </w:r>
      <w:proofErr w:type="spellEnd"/>
      <w:r>
        <w:t> + V. Spustí se dialogové okno Rychlá nastavení.</w:t>
      </w:r>
    </w:p>
    <w:p w14:paraId="43EA70FF" w14:textId="77777777" w:rsidR="00EA714D" w:rsidRDefault="00EA714D" w:rsidP="00EA714D">
      <w:pPr>
        <w:pStyle w:val="Podtitul"/>
      </w:pPr>
      <w:r>
        <w:t>b)</w:t>
      </w:r>
      <w:r>
        <w:tab/>
        <w:t>Do editačního pole Hledat napíšeme slovo „clona“.</w:t>
      </w:r>
    </w:p>
    <w:p w14:paraId="13FDC187" w14:textId="77777777" w:rsidR="00EA714D" w:rsidRDefault="00EA714D" w:rsidP="00EA714D">
      <w:pPr>
        <w:pStyle w:val="Podtitul"/>
      </w:pPr>
      <w:r>
        <w:t>c)</w:t>
      </w:r>
      <w:r>
        <w:tab/>
        <w:t xml:space="preserve">Pomocí klávesy TAB se přesuneme do stromového seznamu. </w:t>
      </w:r>
    </w:p>
    <w:p w14:paraId="08F6182F" w14:textId="77777777" w:rsidR="00EA714D" w:rsidRDefault="00EA714D" w:rsidP="00EA714D">
      <w:pPr>
        <w:pStyle w:val="Podtitul"/>
      </w:pPr>
      <w:r>
        <w:t>d)</w:t>
      </w:r>
      <w:r>
        <w:tab/>
        <w:t>Klávesou Mezerník změníme stav na „zapnuto“.</w:t>
      </w:r>
    </w:p>
    <w:p w14:paraId="640A8921" w14:textId="68020873" w:rsidR="00EA714D" w:rsidRDefault="00EA714D" w:rsidP="00EA714D">
      <w:pPr>
        <w:pStyle w:val="Podtitul"/>
      </w:pPr>
      <w:r w:rsidRPr="00C30A3B">
        <w:rPr>
          <w:u w:val="single"/>
        </w:rPr>
        <w:t>Poznámka</w:t>
      </w:r>
      <w:r>
        <w:t xml:space="preserve">: Spuštění clony obrazovky jsem testoval v dialogovém okně Rychlá nastavení, když jsem měl spuštěný </w:t>
      </w:r>
      <w:r>
        <w:lastRenderedPageBreak/>
        <w:t>Word. Překvapilo mě, že byla clona pořád spuštěná, i když jsem aktivoval internetový prohlížeč. Dialogové okno s názvem Rychlá nastavení by mělo přitom měnit nastavení jen pro jednu konkrétní aplikaci.</w:t>
      </w:r>
    </w:p>
    <w:p w14:paraId="033BB0D3" w14:textId="77777777" w:rsidR="00EA714D" w:rsidRDefault="00EA714D" w:rsidP="00EA714D">
      <w:pPr>
        <w:pStyle w:val="Nadpis3"/>
      </w:pPr>
      <w:bookmarkStart w:id="71" w:name="_Toc106179005"/>
      <w:r>
        <w:t>Spuštění clony obrazovky u NVDA</w:t>
      </w:r>
      <w:bookmarkEnd w:id="71"/>
    </w:p>
    <w:p w14:paraId="23FB4F78" w14:textId="4D560276" w:rsidR="00EA714D" w:rsidRDefault="00EA714D" w:rsidP="00EA714D">
      <w:pPr>
        <w:pStyle w:val="Podtitul"/>
      </w:pPr>
      <w:r>
        <w:t>Pokud chceme spustit clonu obrazovky u NVDA, postupujeme následujícím způsobem:</w:t>
      </w:r>
    </w:p>
    <w:p w14:paraId="7B2466A4" w14:textId="77777777" w:rsidR="00EA714D" w:rsidRDefault="00EA714D" w:rsidP="00EA714D">
      <w:pPr>
        <w:pStyle w:val="Podtitul"/>
      </w:pPr>
      <w:r>
        <w:t>a)</w:t>
      </w:r>
      <w:r>
        <w:tab/>
        <w:t xml:space="preserve">Stiskneme </w:t>
      </w:r>
      <w:proofErr w:type="spellStart"/>
      <w:r>
        <w:t>NVDAKey</w:t>
      </w:r>
      <w:proofErr w:type="spellEnd"/>
      <w:r>
        <w:t> + N. Spustí se menu NVDA.</w:t>
      </w:r>
    </w:p>
    <w:p w14:paraId="3E828D53" w14:textId="77777777" w:rsidR="00EA714D" w:rsidRDefault="00EA714D" w:rsidP="00EA714D">
      <w:pPr>
        <w:pStyle w:val="Podtitul"/>
      </w:pPr>
      <w:r>
        <w:t>b)</w:t>
      </w:r>
      <w:r>
        <w:tab/>
        <w:t>Šipkou dolů se přesuneme na položku Možnosti.</w:t>
      </w:r>
    </w:p>
    <w:p w14:paraId="31748AC9" w14:textId="77777777" w:rsidR="00EA714D" w:rsidRDefault="00EA714D" w:rsidP="00EA714D">
      <w:pPr>
        <w:pStyle w:val="Podtitul"/>
      </w:pPr>
      <w:r>
        <w:t>c)</w:t>
      </w:r>
      <w:r>
        <w:tab/>
        <w:t>Šipkou doprava se přesuneme na položku Nastavení.</w:t>
      </w:r>
    </w:p>
    <w:p w14:paraId="5EFD0E7E" w14:textId="77777777" w:rsidR="00EA714D" w:rsidRDefault="00EA714D" w:rsidP="00EA714D">
      <w:pPr>
        <w:pStyle w:val="Podtitul"/>
      </w:pPr>
      <w:r>
        <w:t>d)</w:t>
      </w:r>
      <w:r>
        <w:tab/>
        <w:t>Stiskneme klávesu Enter. Budeme tak v dialogovém okně Nastavení NVDA Obecné.</w:t>
      </w:r>
    </w:p>
    <w:p w14:paraId="2D21F0EF" w14:textId="77777777" w:rsidR="00EA714D" w:rsidRDefault="00EA714D" w:rsidP="00EA714D">
      <w:pPr>
        <w:pStyle w:val="Podtitul"/>
      </w:pPr>
      <w:r>
        <w:t>e)</w:t>
      </w:r>
      <w:r>
        <w:tab/>
        <w:t>Klávesou V se přesuneme na položku s názvem Vizuální.</w:t>
      </w:r>
    </w:p>
    <w:p w14:paraId="0A24CFA7" w14:textId="77777777" w:rsidR="00EA714D" w:rsidRDefault="00EA714D" w:rsidP="00EA714D">
      <w:pPr>
        <w:pStyle w:val="Podtitul"/>
      </w:pPr>
      <w:r>
        <w:t>f)</w:t>
      </w:r>
      <w:r>
        <w:tab/>
        <w:t>Klávesou TAB se přesuneme na zaškrtávací pole s názvem Aktivovat clonu obrazovky okamžitý efekt.</w:t>
      </w:r>
    </w:p>
    <w:p w14:paraId="413EF071" w14:textId="77777777" w:rsidR="00EA714D" w:rsidRDefault="00EA714D" w:rsidP="00EA714D">
      <w:pPr>
        <w:pStyle w:val="Podtitul"/>
      </w:pPr>
      <w:r>
        <w:t>h)</w:t>
      </w:r>
      <w:r>
        <w:tab/>
        <w:t xml:space="preserve">Pokud stiskneme klávesu Mezerník, spustí se dialogové okno. </w:t>
      </w:r>
    </w:p>
    <w:p w14:paraId="269AF06D" w14:textId="77777777" w:rsidR="00EA714D" w:rsidRDefault="00EA714D" w:rsidP="00EA714D">
      <w:pPr>
        <w:pStyle w:val="Podtitul"/>
      </w:pPr>
      <w:r>
        <w:t>i)</w:t>
      </w:r>
      <w:r>
        <w:tab/>
        <w:t>Pokud budeme souhlasit s podmínkami, které jsou popsány v dialogovém okně, musíme se přesunout na tlačítko Ano. Jakmile potvrdíme tlačítko Ano klávesou Mezerník, spustí se Clona obrazovky.</w:t>
      </w:r>
    </w:p>
    <w:p w14:paraId="2106431E" w14:textId="77A949D2" w:rsidR="00EA714D" w:rsidRDefault="00EA714D" w:rsidP="00EA714D">
      <w:pPr>
        <w:pStyle w:val="Podtitul"/>
      </w:pPr>
      <w:r>
        <w:t>Za zaškrtávacím polem s názvem Aktivovat clonu obrazovky (okamžitý efekt) jsou ještě dvě zaškrtávací pole, která souvisejí s nastavením funkce Clona Obrazovky.</w:t>
      </w:r>
    </w:p>
    <w:p w14:paraId="08498E40" w14:textId="77777777" w:rsidR="00EA714D" w:rsidRDefault="00EA714D" w:rsidP="00EA714D">
      <w:pPr>
        <w:pStyle w:val="Nadpis3"/>
      </w:pPr>
      <w:bookmarkStart w:id="72" w:name="_Toc106179006"/>
      <w:r>
        <w:lastRenderedPageBreak/>
        <w:t>Informace na závěr</w:t>
      </w:r>
      <w:bookmarkEnd w:id="72"/>
    </w:p>
    <w:p w14:paraId="08E2D125" w14:textId="191C9445" w:rsidR="00EA714D" w:rsidRDefault="00EA714D" w:rsidP="00EA714D">
      <w:pPr>
        <w:pStyle w:val="Podtitul"/>
      </w:pPr>
      <w:r>
        <w:t xml:space="preserve">Pokud si spustíme clonu obrazovky u </w:t>
      </w:r>
      <w:proofErr w:type="spellStart"/>
      <w:r>
        <w:t>JAWSu</w:t>
      </w:r>
      <w:proofErr w:type="spellEnd"/>
      <w:r>
        <w:t xml:space="preserve">, nešetříme tím baterku. Obrazovka totiž není vypnutá, je jen přes ni „spuštěná“ clona. </w:t>
      </w:r>
    </w:p>
    <w:p w14:paraId="007E2C25" w14:textId="7870ED69" w:rsidR="00EA714D" w:rsidRDefault="00EA714D" w:rsidP="00EA714D">
      <w:pPr>
        <w:pStyle w:val="Podtitul"/>
      </w:pPr>
      <w:r>
        <w:t xml:space="preserve">U NVDA se mi nepodařilo dohledat, zda má spuštění clony vliv na výdrž baterie notebooku. Pokud to zjistí některý z čtenářů </w:t>
      </w:r>
      <w:proofErr w:type="spellStart"/>
      <w:r>
        <w:t>Tyflonovinek</w:t>
      </w:r>
      <w:proofErr w:type="spellEnd"/>
      <w:r>
        <w:t xml:space="preserve">, budu rád, když nám pošle informaci emailem. Budu také rád, když pošlou své zkušenosti s funkcí s názvem Clona obrazovky uživatelé </w:t>
      </w:r>
      <w:proofErr w:type="spellStart"/>
      <w:r>
        <w:t>JAWSu</w:t>
      </w:r>
      <w:proofErr w:type="spellEnd"/>
      <w:r>
        <w:t>. Zajímalo by mě, zda je clona obrazovky aktivní ve všech programech na počítači, když je spouštěna přes dialogové okno s názvem Centrum nastavení.</w:t>
      </w:r>
    </w:p>
    <w:p w14:paraId="037047A9" w14:textId="77777777" w:rsidR="00EA714D" w:rsidRDefault="00EA714D" w:rsidP="00EA714D">
      <w:pPr>
        <w:pStyle w:val="Nadpis3"/>
      </w:pPr>
      <w:bookmarkStart w:id="73" w:name="_Toc106179007"/>
      <w:r>
        <w:t>Zdroje</w:t>
      </w:r>
      <w:bookmarkEnd w:id="73"/>
    </w:p>
    <w:p w14:paraId="0579C510" w14:textId="1F50C6E3" w:rsidR="00EA714D" w:rsidRPr="001F6F46" w:rsidRDefault="00EA714D" w:rsidP="00EA714D">
      <w:pPr>
        <w:pStyle w:val="Podtitul"/>
      </w:pPr>
      <w:r w:rsidRPr="001F6F46">
        <w:t xml:space="preserve">Při sestavování článku jsem čerpal </w:t>
      </w:r>
      <w:r>
        <w:t>z </w:t>
      </w:r>
      <w:r w:rsidRPr="001F6F46">
        <w:t>blogu Poslepu.cz. Informace jsou k dispozici na následujícím odkazu:</w:t>
      </w:r>
    </w:p>
    <w:p w14:paraId="2B89AB4C" w14:textId="77777777" w:rsidR="00EA714D" w:rsidRDefault="00522F67" w:rsidP="00EA714D">
      <w:pPr>
        <w:pStyle w:val="Podtitul"/>
      </w:pPr>
      <w:hyperlink r:id="rId14" w:history="1">
        <w:r w:rsidR="00EA714D" w:rsidRPr="00083908">
          <w:rPr>
            <w:rStyle w:val="Hypertextovodkaz"/>
            <w:lang w:val="x-none" w:eastAsia="x-none"/>
          </w:rPr>
          <w:t>https://poslepu.cz/novinky-odecitace-obrazovky-jaws-2018/</w:t>
        </w:r>
      </w:hyperlink>
    </w:p>
    <w:p w14:paraId="3843C310" w14:textId="3695F389" w:rsidR="00EA714D" w:rsidRDefault="00EA714D" w:rsidP="008F558B">
      <w:pPr>
        <w:pStyle w:val="Podtitul"/>
      </w:pPr>
      <w:r>
        <w:t>Autor: Jaromír Tichý</w:t>
      </w:r>
    </w:p>
    <w:p w14:paraId="7DA66485" w14:textId="77777777" w:rsidR="00187A64" w:rsidRPr="00352AE8" w:rsidRDefault="00187A64" w:rsidP="00FA2D4E">
      <w:pPr>
        <w:pStyle w:val="Nadpis1ArialBlack"/>
        <w:rPr>
          <w:rFonts w:ascii="Arial" w:hAnsi="Arial"/>
          <w:sz w:val="48"/>
          <w:szCs w:val="48"/>
          <w:u w:val="none"/>
        </w:rPr>
      </w:pPr>
      <w:bookmarkStart w:id="74" w:name="_Toc106179008"/>
      <w:bookmarkEnd w:id="66"/>
      <w:r w:rsidRPr="00352AE8">
        <w:rPr>
          <w:rFonts w:ascii="Arial" w:hAnsi="Arial"/>
          <w:sz w:val="48"/>
          <w:szCs w:val="48"/>
          <w:u w:val="none"/>
        </w:rPr>
        <w:t>Přehled klubových aktivit</w:t>
      </w:r>
      <w:bookmarkEnd w:id="74"/>
    </w:p>
    <w:p w14:paraId="132B483A" w14:textId="77777777" w:rsidR="000C617E" w:rsidRPr="00352AE8" w:rsidRDefault="000C617E" w:rsidP="000C617E">
      <w:pPr>
        <w:spacing w:before="240"/>
        <w:jc w:val="center"/>
        <w:rPr>
          <w:rFonts w:ascii="Arial" w:hAnsi="Arial" w:cs="Arial"/>
          <w:b/>
          <w:bCs/>
          <w:caps/>
          <w:sz w:val="48"/>
          <w:szCs w:val="48"/>
        </w:rPr>
      </w:pPr>
      <w:r w:rsidRPr="00352AE8">
        <w:rPr>
          <w:rFonts w:ascii="Arial" w:hAnsi="Arial" w:cs="Arial"/>
          <w:b/>
          <w:bCs/>
          <w:caps/>
          <w:sz w:val="48"/>
          <w:szCs w:val="48"/>
        </w:rPr>
        <w:t>Přehled klubů 2022</w:t>
      </w:r>
    </w:p>
    <w:p w14:paraId="7E7E904A" w14:textId="77777777" w:rsidR="000C617E" w:rsidRPr="004402BD" w:rsidRDefault="000C617E" w:rsidP="000C617E">
      <w:pPr>
        <w:tabs>
          <w:tab w:val="left" w:pos="3686"/>
        </w:tabs>
        <w:spacing w:after="120"/>
        <w:rPr>
          <w:rFonts w:ascii="Arial" w:hAnsi="Arial" w:cs="Arial"/>
          <w:b/>
          <w:bCs/>
          <w:color w:val="FF0000"/>
          <w:sz w:val="16"/>
          <w:szCs w:val="16"/>
          <w:u w:val="single"/>
        </w:rPr>
      </w:pPr>
    </w:p>
    <w:p w14:paraId="609FF145" w14:textId="77777777" w:rsidR="00352AE8" w:rsidRPr="004005E2" w:rsidRDefault="00352AE8" w:rsidP="00352AE8">
      <w:pPr>
        <w:tabs>
          <w:tab w:val="left" w:pos="3686"/>
          <w:tab w:val="left" w:pos="6096"/>
        </w:tabs>
        <w:spacing w:before="120" w:after="120"/>
        <w:rPr>
          <w:rFonts w:ascii="Arial" w:hAnsi="Arial" w:cs="Arial"/>
          <w:b/>
          <w:bCs/>
          <w:sz w:val="32"/>
          <w:szCs w:val="32"/>
        </w:rPr>
      </w:pPr>
      <w:r w:rsidRPr="004005E2">
        <w:rPr>
          <w:rFonts w:ascii="Arial" w:hAnsi="Arial" w:cs="Arial"/>
          <w:b/>
          <w:bCs/>
          <w:sz w:val="32"/>
          <w:szCs w:val="32"/>
        </w:rPr>
        <w:t xml:space="preserve">Z pravidelných klubových aktivit bude v červenci </w:t>
      </w:r>
      <w:r>
        <w:rPr>
          <w:rFonts w:ascii="Arial" w:hAnsi="Arial" w:cs="Arial"/>
          <w:b/>
          <w:bCs/>
          <w:sz w:val="32"/>
          <w:szCs w:val="32"/>
        </w:rPr>
        <w:t>a srpnu pouze K</w:t>
      </w:r>
      <w:r w:rsidRPr="004005E2">
        <w:rPr>
          <w:rFonts w:ascii="Arial" w:hAnsi="Arial" w:cs="Arial"/>
          <w:b/>
          <w:bCs/>
          <w:sz w:val="32"/>
          <w:szCs w:val="32"/>
        </w:rPr>
        <w:t>lub s vodícími pejsky</w:t>
      </w:r>
      <w:r>
        <w:rPr>
          <w:rFonts w:ascii="Arial" w:hAnsi="Arial" w:cs="Arial"/>
          <w:b/>
          <w:bCs/>
          <w:sz w:val="32"/>
          <w:szCs w:val="32"/>
        </w:rPr>
        <w:t>. Jinak se na Vás těšíme opět od 5.9.2022.</w:t>
      </w:r>
    </w:p>
    <w:p w14:paraId="72F7CADE" w14:textId="77777777" w:rsidR="00352AE8" w:rsidRDefault="00352AE8" w:rsidP="00352AE8">
      <w:pPr>
        <w:tabs>
          <w:tab w:val="left" w:pos="6096"/>
        </w:tabs>
        <w:spacing w:before="360" w:after="120"/>
        <w:rPr>
          <w:rFonts w:ascii="Arial" w:hAnsi="Arial" w:cs="Arial"/>
          <w:b/>
          <w:bCs/>
          <w:sz w:val="32"/>
          <w:szCs w:val="32"/>
          <w:u w:val="single"/>
        </w:rPr>
      </w:pPr>
      <w:r>
        <w:rPr>
          <w:rFonts w:ascii="Arial" w:hAnsi="Arial" w:cs="Arial"/>
          <w:b/>
          <w:bCs/>
          <w:sz w:val="32"/>
          <w:szCs w:val="32"/>
          <w:u w:val="single"/>
        </w:rPr>
        <w:t>Úterý</w:t>
      </w:r>
    </w:p>
    <w:p w14:paraId="3F3A7F31" w14:textId="2844ABCE" w:rsidR="00352AE8" w:rsidRPr="00405C9F" w:rsidRDefault="00352AE8" w:rsidP="00352AE8">
      <w:pPr>
        <w:tabs>
          <w:tab w:val="left" w:pos="3686"/>
          <w:tab w:val="left" w:pos="6096"/>
        </w:tabs>
        <w:spacing w:before="120" w:after="240"/>
        <w:rPr>
          <w:rFonts w:ascii="Arial" w:hAnsi="Arial" w:cs="Arial"/>
          <w:bCs/>
          <w:sz w:val="32"/>
          <w:szCs w:val="32"/>
        </w:rPr>
      </w:pPr>
      <w:r>
        <w:rPr>
          <w:rFonts w:ascii="Arial" w:hAnsi="Arial" w:cs="Arial"/>
          <w:bCs/>
          <w:sz w:val="32"/>
          <w:szCs w:val="32"/>
        </w:rPr>
        <w:t>Klub s vodícími pejsky</w:t>
      </w:r>
      <w:r>
        <w:rPr>
          <w:rFonts w:ascii="Arial" w:hAnsi="Arial" w:cs="Arial"/>
          <w:bCs/>
          <w:sz w:val="32"/>
          <w:szCs w:val="32"/>
        </w:rPr>
        <w:tab/>
        <w:t>cca 15,30</w:t>
      </w:r>
      <w:r>
        <w:rPr>
          <w:rFonts w:ascii="Arial" w:hAnsi="Arial" w:cs="Arial"/>
          <w:bCs/>
          <w:sz w:val="32"/>
          <w:szCs w:val="32"/>
        </w:rPr>
        <w:tab/>
        <w:t>poslední út v měsíci</w:t>
      </w:r>
    </w:p>
    <w:p w14:paraId="29F6BD35" w14:textId="349A4390" w:rsidR="009E30B8" w:rsidRPr="00141695" w:rsidRDefault="00187A64" w:rsidP="00DA2EAA">
      <w:pPr>
        <w:pStyle w:val="Nadpis1ArialBlack"/>
        <w:spacing w:before="240"/>
        <w:rPr>
          <w:rFonts w:ascii="Arial" w:hAnsi="Arial"/>
          <w:u w:val="none"/>
        </w:rPr>
      </w:pPr>
      <w:bookmarkStart w:id="75" w:name="_Toc106179009"/>
      <w:r w:rsidRPr="00141695">
        <w:rPr>
          <w:rFonts w:ascii="Arial" w:hAnsi="Arial"/>
          <w:sz w:val="48"/>
          <w:szCs w:val="48"/>
          <w:u w:val="none"/>
        </w:rPr>
        <w:lastRenderedPageBreak/>
        <w:t>R</w:t>
      </w:r>
      <w:bookmarkStart w:id="76" w:name="_Toc59198711"/>
      <w:r w:rsidR="003C74BA" w:rsidRPr="00141695">
        <w:rPr>
          <w:rFonts w:ascii="Arial" w:hAnsi="Arial"/>
          <w:sz w:val="48"/>
          <w:szCs w:val="48"/>
          <w:u w:val="none"/>
        </w:rPr>
        <w:t>ůzné</w:t>
      </w:r>
      <w:bookmarkEnd w:id="75"/>
    </w:p>
    <w:p w14:paraId="5B3B0441" w14:textId="77777777" w:rsidR="00141695" w:rsidRDefault="00141695" w:rsidP="00141695">
      <w:pPr>
        <w:pStyle w:val="Nadpis1"/>
      </w:pPr>
      <w:bookmarkStart w:id="77" w:name="_Toc4773338661"/>
      <w:bookmarkStart w:id="78" w:name="_Toc359921977"/>
      <w:bookmarkStart w:id="79" w:name="_Toc367970935"/>
      <w:bookmarkStart w:id="80" w:name="_Toc375036958"/>
      <w:bookmarkStart w:id="81" w:name="_Toc376759681"/>
      <w:bookmarkStart w:id="82" w:name="_Toc383516950"/>
      <w:bookmarkStart w:id="83" w:name="_Toc390413356"/>
      <w:bookmarkStart w:id="84" w:name="_Toc391540669"/>
      <w:bookmarkStart w:id="85" w:name="_Toc391540739"/>
      <w:bookmarkStart w:id="86" w:name="_Toc391540866"/>
      <w:bookmarkStart w:id="87" w:name="_Toc391541337"/>
      <w:bookmarkStart w:id="88" w:name="_Toc398707536"/>
      <w:bookmarkStart w:id="89" w:name="_Toc399753737"/>
      <w:bookmarkStart w:id="90" w:name="_Toc399753799"/>
      <w:bookmarkStart w:id="91" w:name="_Toc408216524"/>
      <w:bookmarkStart w:id="92" w:name="_Toc408216556"/>
      <w:bookmarkStart w:id="93" w:name="_Toc414263932"/>
      <w:bookmarkStart w:id="94" w:name="_Toc414608117"/>
      <w:bookmarkStart w:id="95" w:name="_Toc3835169461"/>
      <w:bookmarkStart w:id="96" w:name="_Toc3904133521"/>
      <w:bookmarkStart w:id="97" w:name="_Toc3915407351"/>
      <w:bookmarkStart w:id="98" w:name="_Toc3915408621"/>
      <w:bookmarkStart w:id="99" w:name="_Toc3915413351"/>
      <w:bookmarkStart w:id="100" w:name="_Toc4221453871"/>
      <w:bookmarkStart w:id="101" w:name="_Toc4221459221"/>
      <w:bookmarkStart w:id="102" w:name="_Toc4222180511"/>
      <w:bookmarkStart w:id="103" w:name="_Toc4222181961"/>
      <w:bookmarkStart w:id="104" w:name="_Toc4306118801"/>
      <w:bookmarkStart w:id="105" w:name="_Toc4312861561"/>
      <w:bookmarkStart w:id="106" w:name="_Toc4380211331"/>
      <w:bookmarkStart w:id="107" w:name="_Toc4464043511"/>
      <w:bookmarkStart w:id="108" w:name="_Toc4470883551"/>
      <w:bookmarkStart w:id="109" w:name="_Toc4471732701"/>
      <w:bookmarkStart w:id="110" w:name="_Toc4547790741"/>
      <w:bookmarkStart w:id="111" w:name="_Toc4550389881"/>
      <w:bookmarkStart w:id="112" w:name="_Toc4622180681"/>
      <w:bookmarkStart w:id="113" w:name="_Toc4622253901"/>
      <w:bookmarkStart w:id="114" w:name="_Toc4699117121"/>
      <w:bookmarkStart w:id="115" w:name="_Toc4711088861"/>
      <w:bookmarkStart w:id="116" w:name="_Toc106179010"/>
      <w:bookmarkStart w:id="117" w:name="_Toc99368139"/>
      <w:bookmarkStart w:id="118" w:name="_Toc408216523"/>
      <w:bookmarkStart w:id="119" w:name="_Toc408216555"/>
      <w:bookmarkStart w:id="120" w:name="_Toc414263931"/>
      <w:bookmarkStart w:id="121" w:name="_Toc414608116"/>
      <w:bookmarkStart w:id="122" w:name="_Toc422145390"/>
      <w:bookmarkStart w:id="123" w:name="_Toc422145925"/>
      <w:bookmarkStart w:id="124" w:name="_Toc422218054"/>
      <w:bookmarkStart w:id="125" w:name="_Toc422218199"/>
      <w:bookmarkStart w:id="126" w:name="_Toc430611881"/>
      <w:bookmarkStart w:id="127" w:name="_Toc431286157"/>
      <w:bookmarkStart w:id="128" w:name="_Toc438021136"/>
      <w:bookmarkStart w:id="129" w:name="_Toc446404353"/>
      <w:bookmarkStart w:id="130" w:name="_Toc447088357"/>
      <w:bookmarkStart w:id="131" w:name="_Toc447173272"/>
      <w:bookmarkStart w:id="132" w:name="_Toc454779075"/>
      <w:bookmarkStart w:id="133" w:name="_Toc455038989"/>
      <w:bookmarkStart w:id="134" w:name="_Toc462218069"/>
      <w:bookmarkStart w:id="135" w:name="_Toc462225391"/>
      <w:bookmarkStart w:id="136" w:name="_Toc469911713"/>
      <w:bookmarkStart w:id="137" w:name="_Toc471108887"/>
      <w:bookmarkStart w:id="138" w:name="_Toc477333867"/>
      <w:bookmarkStart w:id="139" w:name="_Toc47836482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r>
        <w:t>Inzerát</w:t>
      </w:r>
      <w:bookmarkEnd w:id="116"/>
    </w:p>
    <w:p w14:paraId="021F0ED4" w14:textId="77777777" w:rsidR="00141695" w:rsidRDefault="00141695" w:rsidP="00141695"/>
    <w:p w14:paraId="7C888CFD" w14:textId="76A62236" w:rsidR="00141695" w:rsidRDefault="00141695" w:rsidP="00141695">
      <w:pPr>
        <w:pStyle w:val="Podtitul"/>
      </w:pPr>
      <w:r>
        <w:t xml:space="preserve">Pan </w:t>
      </w:r>
      <w:r w:rsidRPr="00FD0E65">
        <w:t xml:space="preserve">Miroslav Rybka ze společnosti Maonel daruje klientovi </w:t>
      </w:r>
      <w:proofErr w:type="spellStart"/>
      <w:r w:rsidRPr="00FD0E65">
        <w:t>TyfloCentra</w:t>
      </w:r>
      <w:proofErr w:type="spellEnd"/>
      <w:r w:rsidRPr="00FD0E65">
        <w:t xml:space="preserve"> LCD monitor (přibližně 19palcový). Vhodný je pro kratší práci nebo jako rezervní monitor, neboť je trochu přesvícený a při delší práci by tedy mohl očím trochu škodit. Je možné, že by šlo přesvícení ztlumit, ale panu Rybkovi se to </w:t>
      </w:r>
      <w:r>
        <w:t xml:space="preserve">nepodařilo. V případě zájmu o tento monitor se ozvěte Daniele Syrovátkové na </w:t>
      </w:r>
      <w:hyperlink r:id="rId15" w:history="1">
        <w:r w:rsidRPr="00F039FF">
          <w:rPr>
            <w:rStyle w:val="Hypertextovodkaz"/>
          </w:rPr>
          <w:t>syrovatkova@tc-plzen.cz</w:t>
        </w:r>
      </w:hyperlink>
      <w:r>
        <w:t xml:space="preserve"> nebo na 732 306 775.</w:t>
      </w:r>
    </w:p>
    <w:p w14:paraId="639CE781" w14:textId="77777777" w:rsidR="00187A64" w:rsidRPr="00533E45" w:rsidRDefault="00187A64" w:rsidP="00187A64">
      <w:pPr>
        <w:pStyle w:val="Nadpis1ArialBlack"/>
        <w:pBdr>
          <w:top w:val="single" w:sz="12" w:space="0" w:color="000000" w:shadow="1"/>
          <w:bottom w:val="single" w:sz="12" w:space="0" w:color="000000" w:shadow="1"/>
        </w:pBdr>
        <w:spacing w:line="240" w:lineRule="auto"/>
        <w:rPr>
          <w:rFonts w:ascii="Arial" w:hAnsi="Arial"/>
          <w:sz w:val="48"/>
          <w:szCs w:val="48"/>
          <w:u w:val="none"/>
        </w:rPr>
      </w:pPr>
      <w:bookmarkStart w:id="140" w:name="_Toc106179011"/>
      <w:bookmarkEnd w:id="117"/>
      <w:r w:rsidRPr="00533E45">
        <w:rPr>
          <w:rFonts w:ascii="Arial" w:hAnsi="Arial"/>
          <w:sz w:val="48"/>
          <w:szCs w:val="48"/>
          <w:u w:val="none"/>
        </w:rPr>
        <w:t>Odbočky a jejich akce</w:t>
      </w:r>
      <w:bookmarkStart w:id="141" w:name="_Toc422145391"/>
      <w:bookmarkStart w:id="142" w:name="_Toc422145926"/>
      <w:bookmarkStart w:id="143" w:name="_Toc422218055"/>
      <w:bookmarkStart w:id="144" w:name="_Toc422218200"/>
      <w:bookmarkStart w:id="145" w:name="_Toc430611882"/>
      <w:bookmarkStart w:id="146" w:name="_Toc431286158"/>
      <w:bookmarkStart w:id="147" w:name="_Toc438021137"/>
      <w:bookmarkStart w:id="148" w:name="_Toc446404354"/>
      <w:bookmarkStart w:id="149" w:name="_Toc447088358"/>
      <w:bookmarkStart w:id="150" w:name="_Toc447173273"/>
      <w:bookmarkStart w:id="151" w:name="_Toc454779076"/>
      <w:bookmarkStart w:id="152" w:name="_Toc455038990"/>
      <w:bookmarkStart w:id="153" w:name="_Toc462218070"/>
      <w:bookmarkStart w:id="154" w:name="_Toc462225392"/>
      <w:bookmarkStart w:id="155" w:name="_Toc469911714"/>
      <w:bookmarkStart w:id="156" w:name="_Toc471108888"/>
      <w:bookmarkStart w:id="157" w:name="_Toc477333868"/>
      <w:bookmarkStart w:id="158" w:name="_Toc478364826"/>
      <w:bookmarkStart w:id="159" w:name="_Toc485801414"/>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14:paraId="156A3594" w14:textId="77777777" w:rsidR="00187A64" w:rsidRPr="00533E45" w:rsidRDefault="00187A64" w:rsidP="00187A64">
      <w:pPr>
        <w:pStyle w:val="AlenadkovnjednoduchModr"/>
        <w:spacing w:before="240"/>
        <w:jc w:val="both"/>
        <w:rPr>
          <w:color w:val="auto"/>
          <w:sz w:val="36"/>
          <w:szCs w:val="36"/>
        </w:rPr>
      </w:pPr>
      <w:bookmarkStart w:id="160" w:name="_Toc4146081171"/>
      <w:bookmarkStart w:id="161" w:name="_Toc3599219771"/>
      <w:bookmarkStart w:id="162" w:name="_Toc3679709351"/>
      <w:bookmarkStart w:id="163" w:name="_Toc3750369581"/>
      <w:bookmarkStart w:id="164" w:name="_Toc3767596811"/>
      <w:bookmarkStart w:id="165" w:name="_Toc3835169501"/>
      <w:bookmarkStart w:id="166" w:name="_Toc3904133561"/>
      <w:bookmarkStart w:id="167" w:name="_Toc3915406691"/>
      <w:bookmarkStart w:id="168" w:name="_Toc3915407391"/>
      <w:bookmarkStart w:id="169" w:name="_Toc3915408661"/>
      <w:bookmarkStart w:id="170" w:name="_Toc3915413371"/>
      <w:bookmarkStart w:id="171" w:name="_Toc3987075361"/>
      <w:bookmarkStart w:id="172" w:name="_Toc3997537371"/>
      <w:bookmarkStart w:id="173" w:name="_Toc3997537991"/>
      <w:bookmarkStart w:id="174" w:name="_Toc4082165241"/>
      <w:bookmarkStart w:id="175" w:name="_Toc4082165561"/>
      <w:bookmarkStart w:id="176" w:name="_Toc4142639321"/>
      <w:bookmarkStart w:id="177" w:name="_Toc524712792"/>
      <w:bookmarkStart w:id="178" w:name="_Toc525652929"/>
      <w:bookmarkStart w:id="179" w:name="_Toc534181306"/>
      <w:bookmarkStart w:id="180" w:name="_Toc3474849"/>
      <w:bookmarkStart w:id="181" w:name="_Toc11744506"/>
      <w:bookmarkStart w:id="182" w:name="_Toc20724774"/>
      <w:bookmarkStart w:id="183" w:name="_Toc27488074"/>
      <w:bookmarkStart w:id="184" w:name="_Toc36556606"/>
      <w:bookmarkStart w:id="185" w:name="_Toc44414646"/>
      <w:bookmarkStart w:id="186" w:name="_Toc59198713"/>
      <w:bookmarkStart w:id="187" w:name="_Toc68089995"/>
      <w:bookmarkStart w:id="188" w:name="_Toc75328915"/>
      <w:bookmarkStart w:id="189" w:name="_Toc75328987"/>
      <w:bookmarkStart w:id="190" w:name="_Toc83109616"/>
      <w:bookmarkStart w:id="191" w:name="_Toc92177183"/>
      <w:bookmarkStart w:id="192" w:name="_Toc99368142"/>
      <w:bookmarkStart w:id="193" w:name="_Toc106179012"/>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r w:rsidRPr="00533E45">
        <w:rPr>
          <w:color w:val="auto"/>
          <w:sz w:val="36"/>
          <w:szCs w:val="36"/>
        </w:rPr>
        <w:t>OO SONS Domažlice</w:t>
      </w:r>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p>
    <w:p w14:paraId="26962FF5" w14:textId="77777777" w:rsidR="00187A64" w:rsidRPr="00533E45" w:rsidRDefault="00187A64" w:rsidP="00187A64">
      <w:pPr>
        <w:pStyle w:val="Podtitul"/>
        <w:numPr>
          <w:ilvl w:val="0"/>
          <w:numId w:val="7"/>
        </w:numPr>
        <w:tabs>
          <w:tab w:val="left" w:pos="360"/>
        </w:tabs>
        <w:overflowPunct w:val="0"/>
        <w:spacing w:before="240"/>
        <w:rPr>
          <w:szCs w:val="32"/>
        </w:rPr>
      </w:pPr>
      <w:r w:rsidRPr="00533E45">
        <w:rPr>
          <w:szCs w:val="32"/>
        </w:rPr>
        <w:t xml:space="preserve">předsedkyně odbočky paní Olga Selnarová </w:t>
      </w:r>
    </w:p>
    <w:p w14:paraId="6ABA7E87" w14:textId="77777777" w:rsidR="00187A64" w:rsidRPr="00533E45" w:rsidRDefault="00187A64" w:rsidP="00187A64">
      <w:pPr>
        <w:pStyle w:val="Podtitul"/>
        <w:numPr>
          <w:ilvl w:val="0"/>
          <w:numId w:val="7"/>
        </w:numPr>
        <w:tabs>
          <w:tab w:val="left" w:pos="360"/>
        </w:tabs>
        <w:overflowPunct w:val="0"/>
        <w:rPr>
          <w:szCs w:val="32"/>
        </w:rPr>
      </w:pPr>
      <w:r w:rsidRPr="00533E45">
        <w:rPr>
          <w:szCs w:val="32"/>
        </w:rPr>
        <w:t xml:space="preserve">adresa odbočky: Kozinova 236, 344 01 Domažlice </w:t>
      </w:r>
    </w:p>
    <w:p w14:paraId="0F94E78C" w14:textId="77777777" w:rsidR="00187A64" w:rsidRPr="00533E45" w:rsidRDefault="00187A64" w:rsidP="00187A64">
      <w:pPr>
        <w:pStyle w:val="Podtitul"/>
        <w:numPr>
          <w:ilvl w:val="0"/>
          <w:numId w:val="7"/>
        </w:numPr>
        <w:tabs>
          <w:tab w:val="left" w:pos="360"/>
        </w:tabs>
        <w:overflowPunct w:val="0"/>
        <w:rPr>
          <w:szCs w:val="32"/>
        </w:rPr>
      </w:pPr>
      <w:r w:rsidRPr="00533E45">
        <w:rPr>
          <w:szCs w:val="32"/>
        </w:rPr>
        <w:t>telefon: 723 448 048, 737 857 201</w:t>
      </w:r>
    </w:p>
    <w:p w14:paraId="2FA94588" w14:textId="1E4F9081" w:rsidR="00F014F0" w:rsidRPr="00533E45" w:rsidRDefault="00187A64" w:rsidP="00F014F0">
      <w:pPr>
        <w:pStyle w:val="Podtitul"/>
        <w:numPr>
          <w:ilvl w:val="0"/>
          <w:numId w:val="7"/>
        </w:numPr>
        <w:tabs>
          <w:tab w:val="left" w:pos="360"/>
        </w:tabs>
        <w:overflowPunct w:val="0"/>
        <w:spacing w:after="240"/>
        <w:ind w:left="731" w:hanging="357"/>
        <w:rPr>
          <w:rStyle w:val="Internetovodkaz"/>
          <w:color w:val="auto"/>
          <w:u w:val="none"/>
        </w:rPr>
      </w:pPr>
      <w:r w:rsidRPr="00533E45">
        <w:rPr>
          <w:szCs w:val="32"/>
        </w:rPr>
        <w:t xml:space="preserve">email: </w:t>
      </w:r>
      <w:hyperlink r:id="rId16">
        <w:r w:rsidRPr="00533E45">
          <w:rPr>
            <w:rStyle w:val="Internetovodkaz"/>
            <w:color w:val="auto"/>
            <w:szCs w:val="32"/>
          </w:rPr>
          <w:t>olga.selnarova@seznam.cz</w:t>
        </w:r>
      </w:hyperlink>
    </w:p>
    <w:p w14:paraId="7C6729D6" w14:textId="2B2344D4" w:rsidR="00187A64" w:rsidRPr="00533E45" w:rsidRDefault="00187A64" w:rsidP="008F0316">
      <w:pPr>
        <w:pStyle w:val="Nadpis3"/>
        <w:spacing w:after="240"/>
      </w:pPr>
      <w:bookmarkStart w:id="194" w:name="_Toc99368150"/>
      <w:bookmarkStart w:id="195" w:name="_Toc106179013"/>
      <w:r w:rsidRPr="00533E45">
        <w:rPr>
          <w:sz w:val="36"/>
          <w:szCs w:val="36"/>
        </w:rPr>
        <w:t>OO SONS PLZEŇ – MĚSTO</w:t>
      </w:r>
      <w:bookmarkEnd w:id="194"/>
      <w:bookmarkEnd w:id="195"/>
    </w:p>
    <w:p w14:paraId="1CBD0449" w14:textId="77777777" w:rsidR="00187A64" w:rsidRPr="00533E45" w:rsidRDefault="00187A64" w:rsidP="00187A64">
      <w:pPr>
        <w:pStyle w:val="Podtitul"/>
        <w:numPr>
          <w:ilvl w:val="0"/>
          <w:numId w:val="7"/>
        </w:numPr>
        <w:overflowPunct w:val="0"/>
        <w:spacing w:before="240"/>
        <w:rPr>
          <w:szCs w:val="32"/>
        </w:rPr>
      </w:pPr>
      <w:r w:rsidRPr="00533E45">
        <w:rPr>
          <w:szCs w:val="32"/>
        </w:rPr>
        <w:t xml:space="preserve">předsedkyně odbočky paní Dana </w:t>
      </w:r>
      <w:proofErr w:type="spellStart"/>
      <w:r w:rsidRPr="00533E45">
        <w:rPr>
          <w:szCs w:val="32"/>
        </w:rPr>
        <w:t>Hakrová</w:t>
      </w:r>
      <w:proofErr w:type="spellEnd"/>
    </w:p>
    <w:p w14:paraId="1A5A1CA5" w14:textId="77777777" w:rsidR="00187A64" w:rsidRPr="00533E45" w:rsidRDefault="00187A64" w:rsidP="00187A64">
      <w:pPr>
        <w:pStyle w:val="Podtitul"/>
        <w:numPr>
          <w:ilvl w:val="0"/>
          <w:numId w:val="7"/>
        </w:numPr>
        <w:overflowPunct w:val="0"/>
        <w:rPr>
          <w:szCs w:val="32"/>
        </w:rPr>
      </w:pPr>
      <w:r w:rsidRPr="00533E45">
        <w:rPr>
          <w:szCs w:val="32"/>
        </w:rPr>
        <w:t>adresa odbočky: Tomanova 5, 301 00 Plzeň; schází se každé úterý v klubovně v 2. patře od 9:00 do 12:00</w:t>
      </w:r>
    </w:p>
    <w:p w14:paraId="0E099B4B" w14:textId="73FF413C" w:rsidR="00187A64" w:rsidRPr="00533E45" w:rsidRDefault="00187A64" w:rsidP="00187A64">
      <w:pPr>
        <w:pStyle w:val="Podtitul"/>
        <w:numPr>
          <w:ilvl w:val="0"/>
          <w:numId w:val="7"/>
        </w:numPr>
        <w:overflowPunct w:val="0"/>
        <w:spacing w:after="240"/>
        <w:rPr>
          <w:szCs w:val="32"/>
        </w:rPr>
      </w:pPr>
      <w:r w:rsidRPr="00533E45">
        <w:rPr>
          <w:szCs w:val="32"/>
        </w:rPr>
        <w:t>telefon: 728 499 073, 778 441</w:t>
      </w:r>
      <w:r w:rsidR="006062EE" w:rsidRPr="00533E45">
        <w:rPr>
          <w:szCs w:val="32"/>
        </w:rPr>
        <w:t> </w:t>
      </w:r>
      <w:r w:rsidRPr="00533E45">
        <w:rPr>
          <w:szCs w:val="32"/>
        </w:rPr>
        <w:t>503</w:t>
      </w:r>
    </w:p>
    <w:p w14:paraId="0467995B" w14:textId="584AA575" w:rsidR="006062EE" w:rsidRPr="00FD0E65" w:rsidRDefault="006062EE" w:rsidP="006062EE">
      <w:pPr>
        <w:pStyle w:val="Nadpis1"/>
      </w:pPr>
      <w:bookmarkStart w:id="196" w:name="_Toc92177184"/>
      <w:bookmarkStart w:id="197" w:name="_Toc99368151"/>
      <w:bookmarkStart w:id="198" w:name="_Toc106179014"/>
      <w:r w:rsidRPr="00533E45">
        <w:lastRenderedPageBreak/>
        <w:t xml:space="preserve">Příspěvek od SONS Plzeň - </w:t>
      </w:r>
      <w:r w:rsidRPr="00FD0E65">
        <w:t>město</w:t>
      </w:r>
      <w:bookmarkEnd w:id="196"/>
      <w:bookmarkEnd w:id="197"/>
      <w:bookmarkEnd w:id="198"/>
    </w:p>
    <w:p w14:paraId="277D526F" w14:textId="77777777" w:rsidR="00533E45" w:rsidRPr="00FD0E65" w:rsidRDefault="00533E45" w:rsidP="00533E45">
      <w:pPr>
        <w:pStyle w:val="Podtitul"/>
      </w:pPr>
      <w:r w:rsidRPr="00FD0E65">
        <w:t>Prožíváme nejkrásnější část roku, příroda je bohatá na barvy a vůně, zahrady máme plné krásných růží. Stánky plné jahod rudé barvy a sladké chuti.</w:t>
      </w:r>
    </w:p>
    <w:p w14:paraId="0DD02BCB" w14:textId="358AC790" w:rsidR="00533E45" w:rsidRPr="00FD0E65" w:rsidRDefault="00533E45" w:rsidP="00533E45">
      <w:pPr>
        <w:pStyle w:val="Podtitul"/>
      </w:pPr>
      <w:r w:rsidRPr="00FD0E65">
        <w:t xml:space="preserve">Prožili jsme hezké chvíle v květnu na Hotelu Krakonoš v Mariánských Lázní. Všem našim členům (9 osob) se pobyt líbil. Užili jsme si program i pohostinný hotel, naše přátelé z </w:t>
      </w:r>
      <w:proofErr w:type="spellStart"/>
      <w:r w:rsidRPr="00FD0E65">
        <w:t>Tyflocentra</w:t>
      </w:r>
      <w:proofErr w:type="spellEnd"/>
      <w:r w:rsidRPr="00FD0E65">
        <w:t>,</w:t>
      </w:r>
      <w:r w:rsidR="00124637" w:rsidRPr="00FD0E65">
        <w:t xml:space="preserve"> </w:t>
      </w:r>
      <w:r w:rsidRPr="00FD0E65">
        <w:t>byli báječní, moc děkujeme.</w:t>
      </w:r>
    </w:p>
    <w:p w14:paraId="062CB875" w14:textId="1BD1734A" w:rsidR="00533E45" w:rsidRPr="00FD0E65" w:rsidRDefault="00533E45" w:rsidP="00533E45">
      <w:pPr>
        <w:pStyle w:val="Podtitul"/>
      </w:pPr>
      <w:r w:rsidRPr="00FD0E65">
        <w:t>Teď se opět setkáváme každé úterý v klubu. Oslavili jsme narozeniny Ivanky Sýkorové. Navštívila jsem i paní Věru Husákovou a popřála jí k</w:t>
      </w:r>
      <w:r w:rsidR="00124637" w:rsidRPr="00FD0E65">
        <w:t> </w:t>
      </w:r>
      <w:r w:rsidRPr="00FD0E65">
        <w:t>96</w:t>
      </w:r>
      <w:r w:rsidR="00124637" w:rsidRPr="00FD0E65">
        <w:t>.</w:t>
      </w:r>
      <w:r w:rsidRPr="00FD0E65">
        <w:t xml:space="preserve"> narozeninám vše nej, dobré zdraví a stále její dobrou mysl,</w:t>
      </w:r>
      <w:r w:rsidR="00124637" w:rsidRPr="00FD0E65">
        <w:t xml:space="preserve"> </w:t>
      </w:r>
      <w:r w:rsidRPr="00FD0E65">
        <w:t>kterou oplývá.</w:t>
      </w:r>
    </w:p>
    <w:p w14:paraId="7CAD0C55" w14:textId="5FDA2777" w:rsidR="00533E45" w:rsidRPr="00FD0E65" w:rsidRDefault="00533E45" w:rsidP="00533E45">
      <w:pPr>
        <w:pStyle w:val="Podtitul"/>
      </w:pPr>
      <w:r w:rsidRPr="00FD0E65">
        <w:t>Chodíme na hodiny angličtiny, Jana nás hodně naučila.</w:t>
      </w:r>
      <w:r w:rsidR="00124637" w:rsidRPr="00FD0E65">
        <w:t xml:space="preserve"> </w:t>
      </w:r>
      <w:r w:rsidRPr="00FD0E65">
        <w:t>Ostatní</w:t>
      </w:r>
      <w:r w:rsidR="00124637" w:rsidRPr="00FD0E65">
        <w:t xml:space="preserve"> </w:t>
      </w:r>
      <w:r w:rsidRPr="00FD0E65">
        <w:t>kluby naše členky také navštěvují.</w:t>
      </w:r>
      <w:r w:rsidR="00124637" w:rsidRPr="00FD0E65">
        <w:t xml:space="preserve"> </w:t>
      </w:r>
      <w:r w:rsidRPr="00FD0E65">
        <w:t>Ještě</w:t>
      </w:r>
      <w:r w:rsidR="00124637" w:rsidRPr="00FD0E65">
        <w:t xml:space="preserve"> </w:t>
      </w:r>
      <w:r w:rsidRPr="00FD0E65">
        <w:t>v tomto měsíci</w:t>
      </w:r>
      <w:r w:rsidR="00124637" w:rsidRPr="00FD0E65">
        <w:t xml:space="preserve">, </w:t>
      </w:r>
      <w:r w:rsidRPr="00FD0E65">
        <w:t>t.j. 25.6.-</w:t>
      </w:r>
      <w:proofErr w:type="gramStart"/>
      <w:r w:rsidRPr="00FD0E65">
        <w:t>2.7. 2022</w:t>
      </w:r>
      <w:proofErr w:type="gramEnd"/>
      <w:r w:rsidRPr="00FD0E65">
        <w:t xml:space="preserve"> budeme mít další rekondici v Kašperských Horách, naše tradiční skvělé místo. S krásnou Šumavou se setkáme rádi a užijeme si procházky i výlety. O prázdninách  podle možnosti členů se budeme setkávat v klubu každé úterý a ještě si vymyslíme  na prázdniny výlet  na zámek dle návrhu  členek. Asi Mariánská </w:t>
      </w:r>
      <w:proofErr w:type="spellStart"/>
      <w:r w:rsidRPr="00FD0E65">
        <w:t>Týnice</w:t>
      </w:r>
      <w:proofErr w:type="spellEnd"/>
      <w:r w:rsidRPr="00FD0E65">
        <w:t xml:space="preserve">. Počasí je skvělé a chuť členů něco zažívat i v našem věku je velká. Zdravíme a těšíme se na den oslavy </w:t>
      </w:r>
      <w:proofErr w:type="spellStart"/>
      <w:r w:rsidRPr="00FD0E65">
        <w:t>Tyflocentra</w:t>
      </w:r>
      <w:proofErr w:type="spellEnd"/>
      <w:r w:rsidRPr="00FD0E65">
        <w:t xml:space="preserve"> v závěru června, dík Dostálové Hance za celoroční aktivity, zvlášť poděkování za přednášku z Jordánska, jako kdybychom tam byli</w:t>
      </w:r>
      <w:r w:rsidR="00124637" w:rsidRPr="00FD0E65">
        <w:t>,</w:t>
      </w:r>
      <w:r w:rsidRPr="00FD0E65">
        <w:t xml:space="preserve"> jak to bylo živé. Za všechny zdraví </w:t>
      </w:r>
    </w:p>
    <w:p w14:paraId="4A5A060B" w14:textId="1A254B88" w:rsidR="008F0316" w:rsidRPr="00FD0E65" w:rsidRDefault="008F0316" w:rsidP="00533E45">
      <w:pPr>
        <w:pStyle w:val="Podtitul"/>
      </w:pPr>
      <w:r w:rsidRPr="00FD0E65">
        <w:lastRenderedPageBreak/>
        <w:t xml:space="preserve">Jana Semrádová </w:t>
      </w:r>
    </w:p>
    <w:p w14:paraId="21974C50" w14:textId="77777777" w:rsidR="00187A64" w:rsidRPr="00FD0E65" w:rsidRDefault="00187A64" w:rsidP="005F2BF6">
      <w:pPr>
        <w:pStyle w:val="Podtitul"/>
        <w:rPr>
          <w:b/>
          <w:sz w:val="36"/>
          <w:szCs w:val="36"/>
        </w:rPr>
      </w:pPr>
      <w:bookmarkStart w:id="199" w:name="_Toc517874129"/>
      <w:bookmarkStart w:id="200" w:name="_Toc524712793"/>
      <w:bookmarkStart w:id="201" w:name="_Toc525652930"/>
      <w:bookmarkStart w:id="202" w:name="_Toc534181307"/>
      <w:bookmarkStart w:id="203" w:name="_Toc3474851"/>
      <w:bookmarkStart w:id="204" w:name="_Toc11744507"/>
      <w:bookmarkStart w:id="205" w:name="_Toc20724776"/>
      <w:bookmarkStart w:id="206" w:name="_Toc27488076"/>
      <w:bookmarkStart w:id="207" w:name="_Toc359921978"/>
      <w:bookmarkStart w:id="208" w:name="_Toc367970936"/>
      <w:bookmarkStart w:id="209" w:name="_Toc375036959"/>
      <w:bookmarkStart w:id="210" w:name="_Toc376759682"/>
      <w:bookmarkStart w:id="211" w:name="_Toc383516951"/>
      <w:bookmarkStart w:id="212" w:name="_Toc390413357"/>
      <w:bookmarkStart w:id="213" w:name="_Toc391540670"/>
      <w:bookmarkStart w:id="214" w:name="_Toc391540740"/>
      <w:bookmarkStart w:id="215" w:name="_Toc391540867"/>
      <w:bookmarkStart w:id="216" w:name="_Toc391541338"/>
      <w:bookmarkStart w:id="217" w:name="_Toc398707537"/>
      <w:bookmarkStart w:id="218" w:name="_Toc399753738"/>
      <w:bookmarkStart w:id="219" w:name="_Toc399753800"/>
      <w:bookmarkStart w:id="220" w:name="_Toc408216525"/>
      <w:bookmarkStart w:id="221" w:name="_Toc408216557"/>
      <w:bookmarkStart w:id="222" w:name="_Toc414263933"/>
      <w:bookmarkStart w:id="223" w:name="_Toc414608118"/>
      <w:bookmarkStart w:id="224" w:name="_Toc422145392"/>
      <w:bookmarkStart w:id="225" w:name="_Toc422145927"/>
      <w:bookmarkStart w:id="226" w:name="_Toc422218056"/>
      <w:bookmarkStart w:id="227" w:name="_Toc422218201"/>
      <w:bookmarkStart w:id="228" w:name="_Toc430611883"/>
      <w:bookmarkStart w:id="229" w:name="_Toc431286159"/>
      <w:bookmarkStart w:id="230" w:name="_Toc438021138"/>
      <w:bookmarkStart w:id="231" w:name="_Toc446404355"/>
      <w:bookmarkStart w:id="232" w:name="_Toc447088359"/>
      <w:bookmarkStart w:id="233" w:name="_Toc447173274"/>
      <w:bookmarkStart w:id="234" w:name="_Toc454779077"/>
      <w:bookmarkStart w:id="235" w:name="_Toc455038991"/>
      <w:bookmarkStart w:id="236" w:name="_Toc462218071"/>
      <w:bookmarkStart w:id="237" w:name="_Toc462225393"/>
      <w:bookmarkStart w:id="238" w:name="_Toc469911715"/>
      <w:bookmarkStart w:id="239" w:name="_Toc471108889"/>
      <w:bookmarkStart w:id="240" w:name="_Toc477333869"/>
      <w:bookmarkStart w:id="241" w:name="_Toc478364827"/>
      <w:bookmarkStart w:id="242" w:name="_Toc485801415"/>
      <w:bookmarkStart w:id="243" w:name="_Toc502736669"/>
      <w:bookmarkStart w:id="244" w:name="_Toc502736840"/>
      <w:bookmarkStart w:id="245" w:name="_Toc510535934"/>
      <w:bookmarkStart w:id="246" w:name="_Toc36556608"/>
      <w:r w:rsidRPr="00FD0E65">
        <w:rPr>
          <w:b/>
          <w:sz w:val="36"/>
          <w:szCs w:val="36"/>
        </w:rPr>
        <w:t>OO SONS Plzeň – jih</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p>
    <w:p w14:paraId="44575827" w14:textId="77777777" w:rsidR="00187A64" w:rsidRPr="00FD0E65" w:rsidRDefault="00187A64" w:rsidP="00187A64">
      <w:pPr>
        <w:pStyle w:val="Podtitul"/>
        <w:numPr>
          <w:ilvl w:val="0"/>
          <w:numId w:val="7"/>
        </w:numPr>
        <w:overflowPunct w:val="0"/>
        <w:rPr>
          <w:szCs w:val="32"/>
        </w:rPr>
      </w:pPr>
      <w:r w:rsidRPr="00FD0E65">
        <w:rPr>
          <w:szCs w:val="32"/>
        </w:rPr>
        <w:t>předseda odbočky Milan Včelák</w:t>
      </w:r>
    </w:p>
    <w:p w14:paraId="65DDA7C2" w14:textId="77777777" w:rsidR="00187A64" w:rsidRPr="00FD0E65" w:rsidRDefault="00187A64" w:rsidP="00187A64">
      <w:pPr>
        <w:pStyle w:val="Podtitul"/>
        <w:numPr>
          <w:ilvl w:val="0"/>
          <w:numId w:val="7"/>
        </w:numPr>
        <w:overflowPunct w:val="0"/>
        <w:rPr>
          <w:szCs w:val="32"/>
        </w:rPr>
      </w:pPr>
      <w:r w:rsidRPr="00FD0E65">
        <w:rPr>
          <w:szCs w:val="32"/>
        </w:rPr>
        <w:t>adresa odbočky: Tomanova 5, 301 00 Plzeň</w:t>
      </w:r>
    </w:p>
    <w:p w14:paraId="0379A448" w14:textId="77777777" w:rsidR="00187A64" w:rsidRPr="00FD0E65" w:rsidRDefault="00187A64" w:rsidP="00187A64">
      <w:pPr>
        <w:pStyle w:val="Podtitul"/>
        <w:numPr>
          <w:ilvl w:val="0"/>
          <w:numId w:val="7"/>
        </w:numPr>
        <w:overflowPunct w:val="0"/>
        <w:rPr>
          <w:szCs w:val="32"/>
        </w:rPr>
      </w:pPr>
      <w:r w:rsidRPr="00FD0E65">
        <w:rPr>
          <w:szCs w:val="32"/>
        </w:rPr>
        <w:t>telefon: 778 412 705, 702 021 906</w:t>
      </w:r>
    </w:p>
    <w:p w14:paraId="6CA019B9" w14:textId="77777777" w:rsidR="00187A64" w:rsidRPr="00FD0E65" w:rsidRDefault="00187A64" w:rsidP="00187A64">
      <w:pPr>
        <w:pStyle w:val="Podtitul"/>
        <w:numPr>
          <w:ilvl w:val="0"/>
          <w:numId w:val="7"/>
        </w:numPr>
        <w:overflowPunct w:val="0"/>
      </w:pPr>
      <w:r w:rsidRPr="00FD0E65">
        <w:rPr>
          <w:szCs w:val="32"/>
        </w:rPr>
        <w:t xml:space="preserve">email: </w:t>
      </w:r>
      <w:hyperlink r:id="rId17">
        <w:r w:rsidRPr="00FD0E65">
          <w:rPr>
            <w:rStyle w:val="Internetovodkaz"/>
            <w:color w:val="auto"/>
            <w:szCs w:val="32"/>
          </w:rPr>
          <w:t>plzenjih-odbocka@sons.cz</w:t>
        </w:r>
      </w:hyperlink>
      <w:r w:rsidRPr="00FD0E65">
        <w:rPr>
          <w:szCs w:val="32"/>
        </w:rPr>
        <w:t xml:space="preserve"> , </w:t>
      </w:r>
      <w:hyperlink r:id="rId18">
        <w:r w:rsidRPr="00FD0E65">
          <w:rPr>
            <w:rStyle w:val="Internetovodkaz"/>
            <w:color w:val="auto"/>
            <w:szCs w:val="32"/>
          </w:rPr>
          <w:t>milanvcelak@atlas.cz</w:t>
        </w:r>
      </w:hyperlink>
    </w:p>
    <w:p w14:paraId="5507B78E" w14:textId="77777777" w:rsidR="00187A64" w:rsidRPr="00FD0E65" w:rsidRDefault="00187A64" w:rsidP="00187A64">
      <w:pPr>
        <w:pStyle w:val="Podtitul"/>
        <w:numPr>
          <w:ilvl w:val="0"/>
          <w:numId w:val="7"/>
        </w:numPr>
        <w:overflowPunct w:val="0"/>
        <w:spacing w:after="240"/>
      </w:pPr>
      <w:r w:rsidRPr="00FD0E65">
        <w:rPr>
          <w:szCs w:val="32"/>
        </w:rPr>
        <w:t xml:space="preserve">web: </w:t>
      </w:r>
      <w:hyperlink r:id="rId19">
        <w:r w:rsidRPr="00FD0E65">
          <w:rPr>
            <w:rStyle w:val="Internetovodkaz"/>
            <w:color w:val="auto"/>
            <w:szCs w:val="32"/>
          </w:rPr>
          <w:t>www.sonsplzenjih.cz</w:t>
        </w:r>
      </w:hyperlink>
    </w:p>
    <w:p w14:paraId="2419AB6A" w14:textId="77777777" w:rsidR="00187A64" w:rsidRPr="00FD0E65" w:rsidRDefault="00187A64" w:rsidP="00187A64">
      <w:pPr>
        <w:pStyle w:val="Podtitul"/>
        <w:rPr>
          <w:b/>
          <w:caps/>
          <w:sz w:val="36"/>
          <w:szCs w:val="36"/>
        </w:rPr>
      </w:pPr>
      <w:r w:rsidRPr="00FD0E65">
        <w:rPr>
          <w:b/>
          <w:caps/>
          <w:sz w:val="36"/>
          <w:szCs w:val="36"/>
        </w:rPr>
        <w:t>OO SONS Rokycany</w:t>
      </w:r>
    </w:p>
    <w:p w14:paraId="07D1B968" w14:textId="77777777" w:rsidR="00187A64" w:rsidRPr="00FD0E65" w:rsidRDefault="00187A64" w:rsidP="00187A64">
      <w:pPr>
        <w:pStyle w:val="Podtitul"/>
        <w:numPr>
          <w:ilvl w:val="0"/>
          <w:numId w:val="7"/>
        </w:numPr>
        <w:tabs>
          <w:tab w:val="left" w:pos="360"/>
        </w:tabs>
        <w:overflowPunct w:val="0"/>
        <w:jc w:val="left"/>
        <w:rPr>
          <w:szCs w:val="32"/>
        </w:rPr>
      </w:pPr>
      <w:r w:rsidRPr="00FD0E65">
        <w:rPr>
          <w:szCs w:val="32"/>
        </w:rPr>
        <w:t>předseda odbočky paní Milada Sýkorová</w:t>
      </w:r>
    </w:p>
    <w:p w14:paraId="13C29197" w14:textId="77777777" w:rsidR="00187A64" w:rsidRPr="00FD0E65" w:rsidRDefault="00187A64" w:rsidP="00187A64">
      <w:pPr>
        <w:pStyle w:val="Podtitul"/>
        <w:numPr>
          <w:ilvl w:val="0"/>
          <w:numId w:val="7"/>
        </w:numPr>
        <w:tabs>
          <w:tab w:val="left" w:pos="360"/>
        </w:tabs>
        <w:overflowPunct w:val="0"/>
        <w:jc w:val="left"/>
        <w:rPr>
          <w:szCs w:val="32"/>
        </w:rPr>
      </w:pPr>
      <w:r w:rsidRPr="00FD0E65">
        <w:rPr>
          <w:szCs w:val="32"/>
        </w:rPr>
        <w:t>kontakt: Pražská 1001, Rokycany 337 01</w:t>
      </w:r>
    </w:p>
    <w:p w14:paraId="2A581A49" w14:textId="77777777" w:rsidR="00187A64" w:rsidRPr="00FD0E65" w:rsidRDefault="00187A64" w:rsidP="00187A64">
      <w:pPr>
        <w:pStyle w:val="Podtitul"/>
        <w:numPr>
          <w:ilvl w:val="0"/>
          <w:numId w:val="7"/>
        </w:numPr>
        <w:tabs>
          <w:tab w:val="left" w:pos="360"/>
        </w:tabs>
        <w:overflowPunct w:val="0"/>
        <w:jc w:val="left"/>
        <w:rPr>
          <w:szCs w:val="32"/>
        </w:rPr>
      </w:pPr>
      <w:r w:rsidRPr="00FD0E65">
        <w:rPr>
          <w:szCs w:val="32"/>
        </w:rPr>
        <w:t>telefon: 732 436 519, 778 487 405</w:t>
      </w:r>
    </w:p>
    <w:p w14:paraId="10F5207D" w14:textId="77777777" w:rsidR="00187A64" w:rsidRPr="00FD0E65" w:rsidRDefault="00187A64" w:rsidP="00187A64">
      <w:pPr>
        <w:pStyle w:val="Podtitul"/>
        <w:numPr>
          <w:ilvl w:val="0"/>
          <w:numId w:val="7"/>
        </w:numPr>
        <w:tabs>
          <w:tab w:val="left" w:pos="360"/>
        </w:tabs>
        <w:overflowPunct w:val="0"/>
        <w:spacing w:after="240"/>
        <w:jc w:val="left"/>
      </w:pPr>
      <w:r w:rsidRPr="00FD0E65">
        <w:rPr>
          <w:szCs w:val="32"/>
        </w:rPr>
        <w:t xml:space="preserve">email: </w:t>
      </w:r>
      <w:hyperlink r:id="rId20">
        <w:r w:rsidRPr="00FD0E65">
          <w:rPr>
            <w:rStyle w:val="Internetovodkaz"/>
            <w:color w:val="auto"/>
            <w:szCs w:val="32"/>
          </w:rPr>
          <w:t>sykorova.milus@seznam.cz</w:t>
        </w:r>
      </w:hyperlink>
    </w:p>
    <w:p w14:paraId="26EC1734" w14:textId="77777777" w:rsidR="00187A64" w:rsidRPr="00FD0E65" w:rsidRDefault="00187A64" w:rsidP="00187A64">
      <w:pPr>
        <w:pStyle w:val="Zkladntext"/>
        <w:spacing w:before="240" w:after="0"/>
        <w:jc w:val="both"/>
        <w:rPr>
          <w:rFonts w:ascii="Arial" w:hAnsi="Arial" w:cs="Arial"/>
          <w:b/>
          <w:caps/>
          <w:sz w:val="36"/>
          <w:szCs w:val="36"/>
        </w:rPr>
      </w:pPr>
      <w:r w:rsidRPr="00FD0E65">
        <w:rPr>
          <w:rFonts w:ascii="Arial" w:hAnsi="Arial" w:cs="Arial"/>
          <w:b/>
          <w:caps/>
          <w:sz w:val="36"/>
          <w:szCs w:val="36"/>
        </w:rPr>
        <w:t>OO SONS TACHOV</w:t>
      </w:r>
    </w:p>
    <w:p w14:paraId="4A42FDC8" w14:textId="77777777" w:rsidR="00187A64" w:rsidRPr="00FD0E65" w:rsidRDefault="00187A64" w:rsidP="00187A64">
      <w:pPr>
        <w:pStyle w:val="Podtitul"/>
        <w:numPr>
          <w:ilvl w:val="0"/>
          <w:numId w:val="8"/>
        </w:numPr>
        <w:overflowPunct w:val="0"/>
        <w:rPr>
          <w:szCs w:val="32"/>
        </w:rPr>
      </w:pPr>
      <w:r w:rsidRPr="00FD0E65">
        <w:rPr>
          <w:szCs w:val="32"/>
        </w:rPr>
        <w:t>předsedkyně odbočky paní Jana </w:t>
      </w:r>
      <w:proofErr w:type="spellStart"/>
      <w:r w:rsidRPr="00FD0E65">
        <w:rPr>
          <w:szCs w:val="32"/>
        </w:rPr>
        <w:t>Kvietoková</w:t>
      </w:r>
      <w:proofErr w:type="spellEnd"/>
    </w:p>
    <w:p w14:paraId="070EBDF9" w14:textId="77777777" w:rsidR="00187A64" w:rsidRPr="00FD0E65" w:rsidRDefault="00187A64" w:rsidP="00187A64">
      <w:pPr>
        <w:pStyle w:val="Podtitul"/>
        <w:numPr>
          <w:ilvl w:val="0"/>
          <w:numId w:val="8"/>
        </w:numPr>
        <w:overflowPunct w:val="0"/>
        <w:rPr>
          <w:szCs w:val="32"/>
        </w:rPr>
      </w:pPr>
      <w:r w:rsidRPr="00FD0E65">
        <w:rPr>
          <w:szCs w:val="32"/>
        </w:rPr>
        <w:t xml:space="preserve">adresa odbočky: </w:t>
      </w:r>
      <w:proofErr w:type="spellStart"/>
      <w:r w:rsidRPr="00FD0E65">
        <w:rPr>
          <w:szCs w:val="32"/>
        </w:rPr>
        <w:t>Stadtrodská</w:t>
      </w:r>
      <w:proofErr w:type="spellEnd"/>
      <w:r w:rsidRPr="00FD0E65">
        <w:rPr>
          <w:szCs w:val="32"/>
        </w:rPr>
        <w:t xml:space="preserve"> 1516, 347 01 Tachov</w:t>
      </w:r>
    </w:p>
    <w:p w14:paraId="5B9AA48A" w14:textId="77777777" w:rsidR="00187A64" w:rsidRPr="00FD0E65" w:rsidRDefault="00187A64" w:rsidP="00187A64">
      <w:pPr>
        <w:pStyle w:val="Podtitul"/>
        <w:numPr>
          <w:ilvl w:val="0"/>
          <w:numId w:val="8"/>
        </w:numPr>
        <w:overflowPunct w:val="0"/>
        <w:rPr>
          <w:szCs w:val="32"/>
        </w:rPr>
      </w:pPr>
      <w:r w:rsidRPr="00FD0E65">
        <w:rPr>
          <w:szCs w:val="32"/>
        </w:rPr>
        <w:t>telefon: 739 726 247, 605 905 172</w:t>
      </w:r>
    </w:p>
    <w:p w14:paraId="11000A40" w14:textId="65F4E5AC" w:rsidR="00D843D4" w:rsidRPr="00FD0E65" w:rsidRDefault="00187A64" w:rsidP="00D843D4">
      <w:pPr>
        <w:pStyle w:val="Nadpis1ArialBlack"/>
        <w:spacing w:before="360" w:line="240" w:lineRule="auto"/>
        <w:rPr>
          <w:rFonts w:ascii="Arial" w:hAnsi="Arial"/>
          <w:sz w:val="48"/>
          <w:szCs w:val="48"/>
          <w:u w:val="none"/>
        </w:rPr>
      </w:pPr>
      <w:bookmarkStart w:id="247" w:name="_Toc383516959"/>
      <w:bookmarkStart w:id="248" w:name="_Toc390413358"/>
      <w:bookmarkStart w:id="249" w:name="_Toc391540741"/>
      <w:bookmarkStart w:id="250" w:name="_Toc391540868"/>
      <w:bookmarkStart w:id="251" w:name="_Toc391541339"/>
      <w:bookmarkStart w:id="252" w:name="_Toc398707538"/>
      <w:bookmarkStart w:id="253" w:name="_Toc399753739"/>
      <w:bookmarkStart w:id="254" w:name="_Toc399753801"/>
      <w:bookmarkStart w:id="255" w:name="_Toc408216527"/>
      <w:bookmarkStart w:id="256" w:name="_Toc408216559"/>
      <w:bookmarkStart w:id="257" w:name="_Toc414263934"/>
      <w:bookmarkStart w:id="258" w:name="_Toc414608119"/>
      <w:bookmarkStart w:id="259" w:name="_Toc422145393"/>
      <w:bookmarkStart w:id="260" w:name="_Toc422145928"/>
      <w:bookmarkStart w:id="261" w:name="_Toc422218057"/>
      <w:bookmarkStart w:id="262" w:name="_Toc422218202"/>
      <w:bookmarkStart w:id="263" w:name="_Toc430611884"/>
      <w:bookmarkStart w:id="264" w:name="_Toc431286160"/>
      <w:bookmarkStart w:id="265" w:name="_Toc438021139"/>
      <w:bookmarkStart w:id="266" w:name="_Toc446404356"/>
      <w:bookmarkStart w:id="267" w:name="_Toc447088360"/>
      <w:bookmarkStart w:id="268" w:name="_Toc447173275"/>
      <w:bookmarkStart w:id="269" w:name="_Toc454779078"/>
      <w:bookmarkStart w:id="270" w:name="_Toc455038992"/>
      <w:bookmarkStart w:id="271" w:name="_Toc462218073"/>
      <w:bookmarkStart w:id="272" w:name="_Toc462225395"/>
      <w:bookmarkStart w:id="273" w:name="_Toc469911718"/>
      <w:bookmarkStart w:id="274" w:name="_Toc471108892"/>
      <w:bookmarkStart w:id="275" w:name="_Toc477333870"/>
      <w:bookmarkStart w:id="276" w:name="_Toc478364828"/>
      <w:bookmarkStart w:id="277" w:name="_Toc485801416"/>
      <w:bookmarkStart w:id="278" w:name="_Toc359921980"/>
      <w:bookmarkStart w:id="279" w:name="_Toc382814524"/>
      <w:bookmarkStart w:id="280" w:name="_Toc106179015"/>
      <w:r w:rsidRPr="00FD0E65">
        <w:rPr>
          <w:rFonts w:ascii="Arial" w:hAnsi="Arial"/>
          <w:sz w:val="48"/>
          <w:szCs w:val="48"/>
          <w:u w:val="none"/>
        </w:rPr>
        <w:t>Kontaktní údaje</w:t>
      </w:r>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p>
    <w:p w14:paraId="42E73D8F" w14:textId="77777777" w:rsidR="00187A64" w:rsidRPr="00FD0E65" w:rsidRDefault="00187A64" w:rsidP="00187A64">
      <w:pPr>
        <w:pStyle w:val="Nadpis3"/>
        <w:spacing w:before="240"/>
        <w:rPr>
          <w:sz w:val="36"/>
          <w:szCs w:val="36"/>
        </w:rPr>
      </w:pPr>
      <w:bookmarkStart w:id="281" w:name="_Toc27488079"/>
      <w:bookmarkStart w:id="282" w:name="_Toc534181309"/>
      <w:bookmarkStart w:id="283" w:name="_Toc3474853"/>
      <w:bookmarkStart w:id="284" w:name="_Toc11744510"/>
      <w:bookmarkStart w:id="285" w:name="_Toc20724779"/>
      <w:bookmarkStart w:id="286" w:name="_Toc36556610"/>
      <w:bookmarkStart w:id="287" w:name="_Toc44414649"/>
      <w:bookmarkStart w:id="288" w:name="_Toc59198715"/>
      <w:bookmarkStart w:id="289" w:name="_Toc68089997"/>
      <w:bookmarkStart w:id="290" w:name="_Toc75328917"/>
      <w:bookmarkStart w:id="291" w:name="_Toc75328989"/>
      <w:bookmarkStart w:id="292" w:name="_Toc83109618"/>
      <w:bookmarkStart w:id="293" w:name="_Toc92177186"/>
      <w:bookmarkStart w:id="294" w:name="_Toc99368155"/>
      <w:bookmarkStart w:id="295" w:name="_Toc106179016"/>
      <w:r w:rsidRPr="00FD0E65">
        <w:rPr>
          <w:sz w:val="36"/>
          <w:szCs w:val="36"/>
        </w:rPr>
        <w:t>TyfloCentrum Plzeň, o.p.s.</w:t>
      </w:r>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p>
    <w:p w14:paraId="3C316D7E" w14:textId="77777777" w:rsidR="00187A64" w:rsidRPr="00FD0E65" w:rsidRDefault="00187A64" w:rsidP="00187A64">
      <w:pPr>
        <w:spacing w:line="276" w:lineRule="auto"/>
        <w:jc w:val="both"/>
        <w:rPr>
          <w:rFonts w:ascii="Arial" w:hAnsi="Arial" w:cs="Arial"/>
          <w:sz w:val="32"/>
          <w:szCs w:val="32"/>
        </w:rPr>
      </w:pPr>
      <w:r w:rsidRPr="00FD0E65">
        <w:rPr>
          <w:rFonts w:ascii="Arial" w:hAnsi="Arial" w:cs="Arial"/>
          <w:sz w:val="32"/>
          <w:szCs w:val="32"/>
        </w:rPr>
        <w:t>Tomanova 5, 3. patro</w:t>
      </w:r>
    </w:p>
    <w:p w14:paraId="4F424CBF" w14:textId="77777777" w:rsidR="00187A64" w:rsidRPr="00FD0E65" w:rsidRDefault="00187A64" w:rsidP="00187A64">
      <w:pPr>
        <w:spacing w:line="276" w:lineRule="auto"/>
        <w:jc w:val="both"/>
        <w:rPr>
          <w:rFonts w:ascii="Arial" w:hAnsi="Arial" w:cs="Arial"/>
          <w:sz w:val="32"/>
          <w:szCs w:val="32"/>
        </w:rPr>
      </w:pPr>
      <w:r w:rsidRPr="00FD0E65">
        <w:rPr>
          <w:rFonts w:ascii="Arial" w:hAnsi="Arial" w:cs="Arial"/>
          <w:sz w:val="32"/>
          <w:szCs w:val="32"/>
        </w:rPr>
        <w:t>Plzeň 301 00</w:t>
      </w:r>
    </w:p>
    <w:p w14:paraId="3D870A49" w14:textId="3A20F2AA" w:rsidR="00187A64" w:rsidRPr="00FD0E65" w:rsidRDefault="00187A64" w:rsidP="00187A64">
      <w:pPr>
        <w:spacing w:line="276" w:lineRule="auto"/>
        <w:jc w:val="both"/>
        <w:rPr>
          <w:rFonts w:ascii="Arial" w:hAnsi="Arial" w:cs="Arial"/>
          <w:sz w:val="32"/>
          <w:szCs w:val="32"/>
        </w:rPr>
      </w:pPr>
      <w:r w:rsidRPr="00FD0E65">
        <w:rPr>
          <w:rFonts w:ascii="Arial" w:hAnsi="Arial" w:cs="Arial"/>
          <w:sz w:val="32"/>
          <w:szCs w:val="32"/>
        </w:rPr>
        <w:t xml:space="preserve">ředitelka: </w:t>
      </w:r>
      <w:r w:rsidRPr="00FD0E65">
        <w:rPr>
          <w:rFonts w:ascii="Arial" w:hAnsi="Arial" w:cs="Arial"/>
          <w:sz w:val="32"/>
          <w:szCs w:val="32"/>
        </w:rPr>
        <w:tab/>
      </w:r>
      <w:r w:rsidRPr="00FD0E65">
        <w:rPr>
          <w:rFonts w:ascii="Arial" w:hAnsi="Arial" w:cs="Arial"/>
          <w:sz w:val="32"/>
          <w:szCs w:val="32"/>
        </w:rPr>
        <w:tab/>
      </w:r>
      <w:r w:rsidR="00981860" w:rsidRPr="00FD0E65">
        <w:rPr>
          <w:rFonts w:ascii="Arial" w:hAnsi="Arial" w:cs="Arial"/>
          <w:sz w:val="32"/>
          <w:szCs w:val="32"/>
        </w:rPr>
        <w:tab/>
      </w:r>
      <w:r w:rsidRPr="00FD0E65">
        <w:rPr>
          <w:rFonts w:ascii="Arial" w:hAnsi="Arial" w:cs="Arial"/>
          <w:sz w:val="32"/>
          <w:szCs w:val="32"/>
        </w:rPr>
        <w:t>Mgr. Hana Dostálová</w:t>
      </w:r>
    </w:p>
    <w:p w14:paraId="00A276A1" w14:textId="77777777" w:rsidR="00187A64" w:rsidRPr="00FD0E65" w:rsidRDefault="00187A64" w:rsidP="00187A64">
      <w:pPr>
        <w:spacing w:line="276" w:lineRule="auto"/>
        <w:jc w:val="both"/>
        <w:rPr>
          <w:rFonts w:ascii="Arial" w:hAnsi="Arial" w:cs="Arial"/>
          <w:sz w:val="32"/>
          <w:szCs w:val="32"/>
        </w:rPr>
      </w:pPr>
      <w:r w:rsidRPr="00FD0E65">
        <w:rPr>
          <w:rFonts w:ascii="Arial" w:hAnsi="Arial" w:cs="Arial"/>
          <w:sz w:val="32"/>
          <w:szCs w:val="32"/>
        </w:rPr>
        <w:t xml:space="preserve">telefon: </w:t>
      </w:r>
      <w:r w:rsidRPr="00FD0E65">
        <w:rPr>
          <w:rFonts w:ascii="Arial" w:hAnsi="Arial" w:cs="Arial"/>
          <w:sz w:val="32"/>
          <w:szCs w:val="32"/>
        </w:rPr>
        <w:tab/>
      </w:r>
      <w:r w:rsidRPr="00FD0E65">
        <w:rPr>
          <w:rFonts w:ascii="Arial" w:hAnsi="Arial" w:cs="Arial"/>
          <w:sz w:val="32"/>
          <w:szCs w:val="32"/>
        </w:rPr>
        <w:tab/>
      </w:r>
      <w:r w:rsidRPr="00FD0E65">
        <w:rPr>
          <w:rFonts w:ascii="Arial" w:hAnsi="Arial" w:cs="Arial"/>
          <w:sz w:val="32"/>
          <w:szCs w:val="32"/>
        </w:rPr>
        <w:tab/>
        <w:t>377 420 481</w:t>
      </w:r>
    </w:p>
    <w:p w14:paraId="73ADA560" w14:textId="77777777" w:rsidR="00187A64" w:rsidRPr="00FD0E65" w:rsidRDefault="00187A64" w:rsidP="00187A64">
      <w:pPr>
        <w:spacing w:line="276" w:lineRule="auto"/>
        <w:jc w:val="both"/>
      </w:pPr>
      <w:r w:rsidRPr="00FD0E65">
        <w:rPr>
          <w:rFonts w:ascii="Arial" w:hAnsi="Arial" w:cs="Arial"/>
          <w:sz w:val="32"/>
          <w:szCs w:val="32"/>
        </w:rPr>
        <w:t xml:space="preserve">email: </w:t>
      </w:r>
      <w:r w:rsidRPr="00FD0E65">
        <w:rPr>
          <w:rFonts w:ascii="Arial" w:hAnsi="Arial" w:cs="Arial"/>
          <w:sz w:val="32"/>
          <w:szCs w:val="32"/>
        </w:rPr>
        <w:tab/>
      </w:r>
      <w:r w:rsidRPr="00FD0E65">
        <w:rPr>
          <w:rFonts w:ascii="Arial" w:hAnsi="Arial" w:cs="Arial"/>
          <w:sz w:val="32"/>
          <w:szCs w:val="32"/>
        </w:rPr>
        <w:tab/>
      </w:r>
      <w:r w:rsidRPr="00FD0E65">
        <w:rPr>
          <w:rFonts w:ascii="Arial" w:hAnsi="Arial" w:cs="Arial"/>
          <w:sz w:val="32"/>
          <w:szCs w:val="32"/>
        </w:rPr>
        <w:tab/>
      </w:r>
      <w:hyperlink r:id="rId21">
        <w:r w:rsidRPr="00FD0E65">
          <w:rPr>
            <w:rStyle w:val="Internetovodkaz"/>
            <w:rFonts w:ascii="Arial" w:hAnsi="Arial" w:cs="Arial"/>
            <w:color w:val="auto"/>
            <w:sz w:val="32"/>
            <w:szCs w:val="32"/>
          </w:rPr>
          <w:t>dostalova@tc-plzen.cz</w:t>
        </w:r>
      </w:hyperlink>
    </w:p>
    <w:p w14:paraId="67AE3821" w14:textId="77777777" w:rsidR="00187A64" w:rsidRPr="00FD0E65" w:rsidRDefault="00187A64" w:rsidP="00187A64">
      <w:pPr>
        <w:spacing w:line="276" w:lineRule="auto"/>
        <w:jc w:val="both"/>
      </w:pPr>
      <w:r w:rsidRPr="00FD0E65">
        <w:rPr>
          <w:rFonts w:ascii="Arial" w:hAnsi="Arial" w:cs="Arial"/>
          <w:sz w:val="32"/>
          <w:szCs w:val="32"/>
        </w:rPr>
        <w:lastRenderedPageBreak/>
        <w:t xml:space="preserve">webové stránky: </w:t>
      </w:r>
      <w:r w:rsidRPr="00FD0E65">
        <w:rPr>
          <w:rFonts w:ascii="Arial" w:hAnsi="Arial" w:cs="Arial"/>
          <w:sz w:val="32"/>
          <w:szCs w:val="32"/>
        </w:rPr>
        <w:tab/>
      </w:r>
      <w:hyperlink r:id="rId22">
        <w:r w:rsidRPr="00FD0E65">
          <w:rPr>
            <w:rStyle w:val="Internetovodkaz"/>
            <w:rFonts w:ascii="Arial" w:hAnsi="Arial" w:cs="Arial"/>
            <w:color w:val="auto"/>
            <w:sz w:val="32"/>
            <w:szCs w:val="32"/>
          </w:rPr>
          <w:t>www.tc-plzen.cz</w:t>
        </w:r>
      </w:hyperlink>
    </w:p>
    <w:p w14:paraId="21AC30B8" w14:textId="77777777" w:rsidR="00187A64" w:rsidRPr="00FD0E65" w:rsidRDefault="00187A64" w:rsidP="00187A64">
      <w:pPr>
        <w:pStyle w:val="Nadpis3"/>
        <w:spacing w:before="240"/>
        <w:rPr>
          <w:sz w:val="36"/>
          <w:szCs w:val="36"/>
        </w:rPr>
      </w:pPr>
      <w:bookmarkStart w:id="296" w:name="_Toc27488080"/>
      <w:bookmarkStart w:id="297" w:name="_Toc534181310"/>
      <w:bookmarkStart w:id="298" w:name="_Toc3474854"/>
      <w:bookmarkStart w:id="299" w:name="_Toc11744511"/>
      <w:bookmarkStart w:id="300" w:name="_Toc20724780"/>
      <w:bookmarkStart w:id="301" w:name="_Toc36556611"/>
      <w:bookmarkStart w:id="302" w:name="_Toc44414650"/>
      <w:bookmarkStart w:id="303" w:name="_Toc59198716"/>
      <w:bookmarkStart w:id="304" w:name="_Toc68089998"/>
      <w:bookmarkStart w:id="305" w:name="_Toc75328918"/>
      <w:bookmarkStart w:id="306" w:name="_Toc75328990"/>
      <w:bookmarkStart w:id="307" w:name="_Toc83109619"/>
      <w:bookmarkStart w:id="308" w:name="_Toc92177187"/>
      <w:bookmarkStart w:id="309" w:name="_Toc99368156"/>
      <w:bookmarkStart w:id="310" w:name="_Toc106179017"/>
      <w:r w:rsidRPr="00FD0E65">
        <w:rPr>
          <w:sz w:val="36"/>
          <w:szCs w:val="36"/>
        </w:rPr>
        <w:t>Tyfloservis, o.p.s.</w:t>
      </w:r>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p>
    <w:p w14:paraId="65D5B771" w14:textId="77777777" w:rsidR="00187A64" w:rsidRPr="00FD0E65" w:rsidRDefault="00187A64" w:rsidP="00187A64">
      <w:pPr>
        <w:spacing w:line="276" w:lineRule="auto"/>
        <w:jc w:val="both"/>
        <w:rPr>
          <w:rFonts w:ascii="Arial" w:hAnsi="Arial" w:cs="Arial"/>
          <w:sz w:val="32"/>
          <w:szCs w:val="32"/>
        </w:rPr>
      </w:pPr>
      <w:r w:rsidRPr="00FD0E65">
        <w:rPr>
          <w:rFonts w:ascii="Arial" w:hAnsi="Arial" w:cs="Arial"/>
          <w:sz w:val="32"/>
          <w:szCs w:val="32"/>
        </w:rPr>
        <w:t>Tomanova 5, 2. patro</w:t>
      </w:r>
    </w:p>
    <w:p w14:paraId="52EB5785" w14:textId="77777777" w:rsidR="00187A64" w:rsidRPr="00FD0E65" w:rsidRDefault="00187A64" w:rsidP="00187A64">
      <w:pPr>
        <w:spacing w:line="276" w:lineRule="auto"/>
        <w:jc w:val="both"/>
        <w:rPr>
          <w:rFonts w:ascii="Arial" w:hAnsi="Arial" w:cs="Arial"/>
          <w:sz w:val="32"/>
          <w:szCs w:val="32"/>
        </w:rPr>
      </w:pPr>
      <w:proofErr w:type="gramStart"/>
      <w:r w:rsidRPr="00FD0E65">
        <w:rPr>
          <w:rFonts w:ascii="Arial" w:hAnsi="Arial" w:cs="Arial"/>
          <w:sz w:val="32"/>
          <w:szCs w:val="32"/>
        </w:rPr>
        <w:t>Plzeň  301 00</w:t>
      </w:r>
      <w:proofErr w:type="gramEnd"/>
    </w:p>
    <w:p w14:paraId="2989719E" w14:textId="48D8A439" w:rsidR="00187A64" w:rsidRPr="00FD0E65" w:rsidRDefault="00187A64" w:rsidP="00187A64">
      <w:pPr>
        <w:spacing w:line="276" w:lineRule="auto"/>
        <w:jc w:val="both"/>
        <w:rPr>
          <w:rFonts w:ascii="Arial" w:hAnsi="Arial" w:cs="Arial"/>
          <w:sz w:val="32"/>
          <w:szCs w:val="32"/>
        </w:rPr>
      </w:pPr>
      <w:r w:rsidRPr="00FD0E65">
        <w:rPr>
          <w:rFonts w:ascii="Arial" w:hAnsi="Arial" w:cs="Arial"/>
          <w:sz w:val="32"/>
          <w:szCs w:val="32"/>
        </w:rPr>
        <w:t xml:space="preserve">vedoucí: </w:t>
      </w:r>
      <w:r w:rsidRPr="00FD0E65">
        <w:rPr>
          <w:rFonts w:ascii="Arial" w:hAnsi="Arial" w:cs="Arial"/>
          <w:sz w:val="32"/>
          <w:szCs w:val="32"/>
        </w:rPr>
        <w:tab/>
      </w:r>
      <w:r w:rsidRPr="00FD0E65">
        <w:rPr>
          <w:rFonts w:ascii="Arial" w:hAnsi="Arial" w:cs="Arial"/>
          <w:sz w:val="32"/>
          <w:szCs w:val="32"/>
        </w:rPr>
        <w:tab/>
      </w:r>
      <w:r w:rsidR="00981860" w:rsidRPr="00FD0E65">
        <w:rPr>
          <w:rFonts w:ascii="Arial" w:hAnsi="Arial" w:cs="Arial"/>
          <w:sz w:val="32"/>
          <w:szCs w:val="32"/>
        </w:rPr>
        <w:tab/>
      </w:r>
      <w:r w:rsidRPr="00FD0E65">
        <w:rPr>
          <w:rFonts w:ascii="Arial" w:hAnsi="Arial" w:cs="Arial"/>
          <w:sz w:val="32"/>
          <w:szCs w:val="32"/>
        </w:rPr>
        <w:t>Bc. Martina Hrdonková</w:t>
      </w:r>
    </w:p>
    <w:p w14:paraId="18D88E3F" w14:textId="77777777" w:rsidR="00187A64" w:rsidRPr="00FD0E65" w:rsidRDefault="00187A64" w:rsidP="00187A64">
      <w:pPr>
        <w:spacing w:line="276" w:lineRule="auto"/>
        <w:jc w:val="both"/>
        <w:rPr>
          <w:rFonts w:ascii="Arial" w:hAnsi="Arial" w:cs="Arial"/>
          <w:sz w:val="32"/>
          <w:szCs w:val="32"/>
        </w:rPr>
      </w:pPr>
      <w:r w:rsidRPr="00FD0E65">
        <w:rPr>
          <w:rFonts w:ascii="Arial" w:hAnsi="Arial" w:cs="Arial"/>
          <w:sz w:val="32"/>
          <w:szCs w:val="32"/>
        </w:rPr>
        <w:t xml:space="preserve">telefon: </w:t>
      </w:r>
      <w:r w:rsidRPr="00FD0E65">
        <w:rPr>
          <w:rFonts w:ascii="Arial" w:hAnsi="Arial" w:cs="Arial"/>
          <w:sz w:val="32"/>
          <w:szCs w:val="32"/>
        </w:rPr>
        <w:tab/>
      </w:r>
      <w:r w:rsidRPr="00FD0E65">
        <w:rPr>
          <w:rFonts w:ascii="Arial" w:hAnsi="Arial" w:cs="Arial"/>
          <w:sz w:val="32"/>
          <w:szCs w:val="32"/>
        </w:rPr>
        <w:tab/>
      </w:r>
      <w:r w:rsidRPr="00FD0E65">
        <w:rPr>
          <w:rFonts w:ascii="Arial" w:hAnsi="Arial" w:cs="Arial"/>
          <w:sz w:val="32"/>
          <w:szCs w:val="32"/>
        </w:rPr>
        <w:tab/>
        <w:t>377 423 596</w:t>
      </w:r>
    </w:p>
    <w:p w14:paraId="46D5C42E" w14:textId="77777777" w:rsidR="00187A64" w:rsidRPr="00FD0E65" w:rsidRDefault="00187A64" w:rsidP="00187A64">
      <w:pPr>
        <w:spacing w:line="276" w:lineRule="auto"/>
        <w:jc w:val="both"/>
      </w:pPr>
      <w:r w:rsidRPr="00FD0E65">
        <w:rPr>
          <w:rFonts w:ascii="Arial" w:hAnsi="Arial" w:cs="Arial"/>
          <w:sz w:val="32"/>
          <w:szCs w:val="32"/>
        </w:rPr>
        <w:t xml:space="preserve">email: </w:t>
      </w:r>
      <w:r w:rsidRPr="00FD0E65">
        <w:rPr>
          <w:rFonts w:ascii="Arial" w:hAnsi="Arial" w:cs="Arial"/>
          <w:sz w:val="32"/>
          <w:szCs w:val="32"/>
        </w:rPr>
        <w:tab/>
      </w:r>
      <w:r w:rsidRPr="00FD0E65">
        <w:rPr>
          <w:rFonts w:ascii="Arial" w:hAnsi="Arial" w:cs="Arial"/>
          <w:sz w:val="32"/>
          <w:szCs w:val="32"/>
        </w:rPr>
        <w:tab/>
      </w:r>
      <w:r w:rsidRPr="00FD0E65">
        <w:rPr>
          <w:rFonts w:ascii="Arial" w:hAnsi="Arial" w:cs="Arial"/>
          <w:sz w:val="32"/>
          <w:szCs w:val="32"/>
        </w:rPr>
        <w:tab/>
      </w:r>
      <w:hyperlink r:id="rId23">
        <w:r w:rsidRPr="00FD0E65">
          <w:rPr>
            <w:rStyle w:val="Internetovodkaz"/>
            <w:rFonts w:ascii="Arial" w:hAnsi="Arial" w:cs="Arial"/>
            <w:color w:val="auto"/>
            <w:sz w:val="32"/>
            <w:szCs w:val="32"/>
          </w:rPr>
          <w:t>plzen@tyfloservis.cz</w:t>
        </w:r>
      </w:hyperlink>
    </w:p>
    <w:p w14:paraId="11D3E285" w14:textId="77777777" w:rsidR="00187A64" w:rsidRPr="00FD0E65" w:rsidRDefault="00187A64" w:rsidP="00187A64">
      <w:pPr>
        <w:spacing w:after="240" w:line="276" w:lineRule="auto"/>
        <w:jc w:val="both"/>
      </w:pPr>
      <w:r w:rsidRPr="00FD0E65">
        <w:rPr>
          <w:rFonts w:ascii="Arial" w:hAnsi="Arial" w:cs="Arial"/>
          <w:sz w:val="32"/>
          <w:szCs w:val="32"/>
        </w:rPr>
        <w:t xml:space="preserve">webové stránky: </w:t>
      </w:r>
      <w:r w:rsidRPr="00FD0E65">
        <w:rPr>
          <w:rFonts w:ascii="Arial" w:hAnsi="Arial" w:cs="Arial"/>
          <w:sz w:val="32"/>
          <w:szCs w:val="32"/>
        </w:rPr>
        <w:tab/>
      </w:r>
      <w:hyperlink r:id="rId24">
        <w:r w:rsidRPr="00FD0E65">
          <w:rPr>
            <w:rStyle w:val="Internetovodkaz"/>
            <w:rFonts w:ascii="Arial" w:hAnsi="Arial" w:cs="Arial"/>
            <w:color w:val="auto"/>
            <w:sz w:val="32"/>
            <w:szCs w:val="32"/>
          </w:rPr>
          <w:t>www.tyfloservis.cz</w:t>
        </w:r>
      </w:hyperlink>
      <w:bookmarkStart w:id="311" w:name="_Toc485801417"/>
      <w:bookmarkStart w:id="312" w:name="_Toc478364829"/>
      <w:bookmarkStart w:id="313" w:name="_Toc477333871"/>
      <w:bookmarkStart w:id="314" w:name="_Toc471108893"/>
      <w:bookmarkStart w:id="315" w:name="_Toc469911719"/>
      <w:bookmarkStart w:id="316" w:name="_Toc462225396"/>
      <w:bookmarkStart w:id="317" w:name="_Toc462218074"/>
      <w:bookmarkStart w:id="318" w:name="_Toc455038993"/>
      <w:bookmarkStart w:id="319" w:name="_Toc454779079"/>
      <w:bookmarkStart w:id="320" w:name="_Toc447173276"/>
      <w:bookmarkStart w:id="321" w:name="_Toc447088361"/>
      <w:bookmarkStart w:id="322" w:name="_Toc446404357"/>
      <w:bookmarkStart w:id="323" w:name="_Toc438021140"/>
      <w:bookmarkStart w:id="324" w:name="_Toc431286161"/>
      <w:bookmarkStart w:id="325" w:name="_Toc430611885"/>
      <w:bookmarkStart w:id="326" w:name="_Toc422218203"/>
      <w:bookmarkStart w:id="327" w:name="_Toc422218058"/>
      <w:bookmarkStart w:id="328" w:name="_Toc422145929"/>
      <w:bookmarkStart w:id="329" w:name="_Toc422145394"/>
      <w:bookmarkStart w:id="330" w:name="_Toc414608120"/>
      <w:bookmarkStart w:id="331" w:name="_Toc414263935"/>
      <w:bookmarkStart w:id="332" w:name="_Toc408216560"/>
      <w:bookmarkStart w:id="333" w:name="_Toc408216528"/>
      <w:bookmarkStart w:id="334" w:name="_Toc399753802"/>
      <w:bookmarkStart w:id="335" w:name="_Toc399753740"/>
      <w:bookmarkStart w:id="336" w:name="_Toc398707539"/>
      <w:bookmarkStart w:id="337" w:name="_Toc391541340"/>
      <w:bookmarkStart w:id="338" w:name="_Toc391540869"/>
      <w:bookmarkStart w:id="339" w:name="_Toc391540742"/>
      <w:bookmarkStart w:id="340" w:name="_Toc391540672"/>
      <w:bookmarkStart w:id="341" w:name="_Toc390413359"/>
      <w:bookmarkStart w:id="342" w:name="_Toc383516960"/>
      <w:bookmarkStart w:id="343" w:name="_Toc376759684"/>
      <w:bookmarkStart w:id="344" w:name="_Toc375036961"/>
      <w:bookmarkStart w:id="345" w:name="_Toc367970939"/>
      <w:bookmarkStart w:id="346" w:name="_Toc359921981"/>
    </w:p>
    <w:p w14:paraId="08A5B893" w14:textId="77777777" w:rsidR="00187A64" w:rsidRPr="00FD0E65" w:rsidRDefault="00187A64" w:rsidP="00187A64">
      <w:pPr>
        <w:pStyle w:val="Bezmezer"/>
        <w:jc w:val="left"/>
        <w:rPr>
          <w:sz w:val="36"/>
          <w:szCs w:val="36"/>
        </w:rPr>
      </w:pPr>
      <w:bookmarkStart w:id="347" w:name="_Toc525652932"/>
      <w:bookmarkStart w:id="348" w:name="_Toc502736671"/>
      <w:bookmarkStart w:id="349" w:name="_Toc502736842"/>
      <w:bookmarkStart w:id="350" w:name="_Toc510535936"/>
      <w:bookmarkStart w:id="351" w:name="_Toc517874131"/>
      <w:bookmarkStart w:id="352" w:name="_Toc524712795"/>
      <w:r w:rsidRPr="00FD0E65">
        <w:rPr>
          <w:sz w:val="36"/>
          <w:szCs w:val="36"/>
        </w:rPr>
        <w:t>kontakty na předsedy odboček</w:t>
      </w:r>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p>
    <w:p w14:paraId="58A691FA" w14:textId="77777777" w:rsidR="00187A64" w:rsidRPr="00FD0E65" w:rsidRDefault="00187A64" w:rsidP="00187A64">
      <w:pPr>
        <w:pStyle w:val="Podtitul"/>
        <w:spacing w:before="240"/>
      </w:pPr>
      <w:r w:rsidRPr="00FD0E65">
        <w:t>Domažlice: paní Selnarová Olga – 723 448 048</w:t>
      </w:r>
    </w:p>
    <w:p w14:paraId="093B14F7" w14:textId="77777777" w:rsidR="00187A64" w:rsidRPr="00FD0E65" w:rsidRDefault="00187A64" w:rsidP="00187A64">
      <w:pPr>
        <w:pStyle w:val="Podtitul"/>
      </w:pPr>
      <w:r w:rsidRPr="00FD0E65">
        <w:t>Plzeň – jih: Včelák Milan – 778 412 705, 702 021 906</w:t>
      </w:r>
    </w:p>
    <w:p w14:paraId="3AA005D9" w14:textId="77777777" w:rsidR="00187A64" w:rsidRPr="00FD0E65" w:rsidRDefault="00187A64" w:rsidP="00187A64">
      <w:pPr>
        <w:pStyle w:val="Podtitul"/>
      </w:pPr>
      <w:bookmarkStart w:id="353" w:name="_Toc359921982"/>
      <w:bookmarkStart w:id="354" w:name="_Toc414263936"/>
      <w:bookmarkStart w:id="355" w:name="_Toc408216561"/>
      <w:bookmarkStart w:id="356" w:name="_Toc408216529"/>
      <w:bookmarkStart w:id="357" w:name="_Toc399753803"/>
      <w:bookmarkStart w:id="358" w:name="_Toc399753741"/>
      <w:bookmarkStart w:id="359" w:name="_Toc398707540"/>
      <w:bookmarkStart w:id="360" w:name="_Toc391541341"/>
      <w:bookmarkStart w:id="361" w:name="_Toc391540870"/>
      <w:bookmarkStart w:id="362" w:name="_Toc391540743"/>
      <w:bookmarkStart w:id="363" w:name="_Toc391540673"/>
      <w:bookmarkStart w:id="364" w:name="_Toc390413360"/>
      <w:bookmarkStart w:id="365" w:name="_Toc383516961"/>
      <w:bookmarkStart w:id="366" w:name="_Toc376759685"/>
      <w:bookmarkStart w:id="367" w:name="_Toc375036962"/>
      <w:bookmarkStart w:id="368" w:name="_Toc367970940"/>
      <w:bookmarkStart w:id="369" w:name="_Toc414608121"/>
      <w:bookmarkStart w:id="370" w:name="_Toc422145395"/>
      <w:bookmarkStart w:id="371" w:name="_Toc422145930"/>
      <w:bookmarkStart w:id="372" w:name="_Toc422218059"/>
      <w:bookmarkStart w:id="373" w:name="_Toc422218204"/>
      <w:bookmarkStart w:id="374" w:name="_Toc430611886"/>
      <w:bookmarkStart w:id="375" w:name="_Toc431286162"/>
      <w:bookmarkStart w:id="376" w:name="_Toc438021141"/>
      <w:bookmarkStart w:id="377" w:name="_Toc446404358"/>
      <w:bookmarkStart w:id="378" w:name="_Toc447088362"/>
      <w:bookmarkStart w:id="379" w:name="_Toc447173277"/>
      <w:bookmarkStart w:id="380" w:name="_Toc454779080"/>
      <w:bookmarkStart w:id="381" w:name="_Toc455038994"/>
      <w:bookmarkStart w:id="382" w:name="_Toc462218075"/>
      <w:bookmarkStart w:id="383" w:name="_Toc462225397"/>
      <w:bookmarkStart w:id="384" w:name="_Toc469911720"/>
      <w:bookmarkStart w:id="385" w:name="_Toc471108894"/>
      <w:bookmarkStart w:id="386" w:name="_Toc477333872"/>
      <w:bookmarkStart w:id="387" w:name="_Toc478364830"/>
      <w:bookmarkStart w:id="388" w:name="_Toc485801418"/>
      <w:bookmarkStart w:id="389" w:name="_Toc502736672"/>
      <w:bookmarkStart w:id="390" w:name="_Toc502736843"/>
      <w:bookmarkStart w:id="391" w:name="_Toc510535937"/>
      <w:bookmarkStart w:id="392" w:name="_Toc517874132"/>
      <w:bookmarkStart w:id="393" w:name="_Toc524712796"/>
      <w:bookmarkStart w:id="394" w:name="_Toc525652933"/>
      <w:bookmarkStart w:id="395" w:name="_Toc534181311"/>
      <w:bookmarkStart w:id="396" w:name="_Toc3474855"/>
      <w:bookmarkStart w:id="397" w:name="_Toc11744512"/>
      <w:bookmarkStart w:id="398" w:name="_Toc20724781"/>
      <w:bookmarkStart w:id="399" w:name="_Toc27488081"/>
      <w:r w:rsidRPr="00FD0E65">
        <w:t xml:space="preserve">Plzeň – město: paní </w:t>
      </w:r>
      <w:proofErr w:type="spellStart"/>
      <w:r w:rsidRPr="00FD0E65">
        <w:t>Hakrová</w:t>
      </w:r>
      <w:proofErr w:type="spellEnd"/>
      <w:r w:rsidRPr="00FD0E65">
        <w:t xml:space="preserve"> Dana –</w:t>
      </w:r>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r w:rsidRPr="00FD0E65">
        <w:t xml:space="preserve"> 778 441 503, 728 499 073</w:t>
      </w:r>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p>
    <w:p w14:paraId="280D1F90" w14:textId="77777777" w:rsidR="00187A64" w:rsidRPr="00FD0E65" w:rsidRDefault="00187A64" w:rsidP="00187A64">
      <w:pPr>
        <w:pStyle w:val="Podtitul"/>
      </w:pPr>
      <w:r w:rsidRPr="00FD0E65">
        <w:t>Rokycany: paní Sýkorová Milada – 778 487 405</w:t>
      </w:r>
    </w:p>
    <w:p w14:paraId="1A80A6F7" w14:textId="77777777" w:rsidR="00187A64" w:rsidRPr="00FD0E65" w:rsidRDefault="00187A64" w:rsidP="00187A64">
      <w:pPr>
        <w:pStyle w:val="Podtitul"/>
      </w:pPr>
      <w:r w:rsidRPr="00FD0E65">
        <w:t xml:space="preserve">Tachov: paní </w:t>
      </w:r>
      <w:proofErr w:type="spellStart"/>
      <w:r w:rsidRPr="00FD0E65">
        <w:t>Kvietoková</w:t>
      </w:r>
      <w:proofErr w:type="spellEnd"/>
      <w:r w:rsidRPr="00FD0E65">
        <w:t xml:space="preserve"> Jana – 739 726 247, 605 905 172</w:t>
      </w:r>
    </w:p>
    <w:p w14:paraId="5492086D" w14:textId="77777777" w:rsidR="00187A64" w:rsidRPr="00FD0E65" w:rsidRDefault="00187A64" w:rsidP="00187A64">
      <w:pPr>
        <w:pStyle w:val="Podtitul"/>
      </w:pPr>
      <w:r w:rsidRPr="00FD0E65">
        <w:t xml:space="preserve">Časopis </w:t>
      </w:r>
      <w:proofErr w:type="spellStart"/>
      <w:r w:rsidRPr="00FD0E65">
        <w:t>Tyflonovinky</w:t>
      </w:r>
      <w:proofErr w:type="spellEnd"/>
      <w:r w:rsidRPr="00FD0E65">
        <w:t xml:space="preserve"> pro Plzeňský kraj vydává:</w:t>
      </w:r>
    </w:p>
    <w:p w14:paraId="015A2E5E" w14:textId="77777777" w:rsidR="00187A64" w:rsidRPr="00FD0E65" w:rsidRDefault="00187A64" w:rsidP="00187A64">
      <w:pPr>
        <w:pStyle w:val="Podtitul"/>
      </w:pPr>
      <w:r w:rsidRPr="00FD0E65">
        <w:t>TyfloCentrum Plzeň, o.p.s., Tomanova 5, 301 00 Plzeň</w:t>
      </w:r>
    </w:p>
    <w:p w14:paraId="7BB18DC8" w14:textId="77777777" w:rsidR="00187A64" w:rsidRPr="00FD0E65" w:rsidRDefault="00187A64" w:rsidP="00187A64">
      <w:pPr>
        <w:pStyle w:val="Podtitul"/>
      </w:pPr>
      <w:r w:rsidRPr="00FD0E65">
        <w:t>Telefon: 377 420 481</w:t>
      </w:r>
    </w:p>
    <w:p w14:paraId="6599365A" w14:textId="0AC4E3E3" w:rsidR="00187A64" w:rsidRPr="00FD0E65" w:rsidRDefault="00187A64" w:rsidP="00187A64">
      <w:pPr>
        <w:pStyle w:val="Podtitul"/>
      </w:pPr>
      <w:r w:rsidRPr="00FD0E65">
        <w:t xml:space="preserve">Redakce: Ing. Daniela </w:t>
      </w:r>
      <w:r w:rsidR="00EA0975" w:rsidRPr="00FD0E65">
        <w:t>Syrovátková</w:t>
      </w:r>
    </w:p>
    <w:p w14:paraId="41C71A73" w14:textId="77777777" w:rsidR="00187A64" w:rsidRPr="00FD0E65" w:rsidRDefault="00187A64" w:rsidP="00187A64">
      <w:pPr>
        <w:pStyle w:val="Podtitul"/>
      </w:pPr>
      <w:r w:rsidRPr="00FD0E65">
        <w:t>Korektura textu: Michaela Voborníková</w:t>
      </w:r>
    </w:p>
    <w:p w14:paraId="0E4E7C01" w14:textId="77777777" w:rsidR="00187A64" w:rsidRPr="00FD0E65" w:rsidRDefault="00187A64" w:rsidP="00187A64">
      <w:pPr>
        <w:pStyle w:val="Podtitul"/>
      </w:pPr>
      <w:r w:rsidRPr="00FD0E65">
        <w:t xml:space="preserve">Dopisovatelé: pracovnice </w:t>
      </w:r>
      <w:proofErr w:type="spellStart"/>
      <w:r w:rsidRPr="00FD0E65">
        <w:t>Tyfloservisu</w:t>
      </w:r>
      <w:proofErr w:type="spellEnd"/>
      <w:r w:rsidRPr="00FD0E65">
        <w:t xml:space="preserve">, o.p.s. a pracovníci </w:t>
      </w:r>
      <w:proofErr w:type="spellStart"/>
      <w:r w:rsidRPr="00FD0E65">
        <w:t>TyfloCentra</w:t>
      </w:r>
      <w:proofErr w:type="spellEnd"/>
      <w:r w:rsidRPr="00FD0E65">
        <w:t xml:space="preserve"> Plzeň, o.p.s.</w:t>
      </w:r>
    </w:p>
    <w:p w14:paraId="73F7FE1D" w14:textId="77777777" w:rsidR="00187A64" w:rsidRPr="00FD0E65" w:rsidRDefault="00187A64" w:rsidP="00187A64">
      <w:pPr>
        <w:pStyle w:val="Podtitul"/>
      </w:pPr>
      <w:r w:rsidRPr="00FD0E65">
        <w:t xml:space="preserve">E-mail: </w:t>
      </w:r>
      <w:hyperlink r:id="rId25">
        <w:r w:rsidRPr="00FD0E65">
          <w:rPr>
            <w:rStyle w:val="Internetovodkaz"/>
            <w:color w:val="auto"/>
            <w:szCs w:val="32"/>
          </w:rPr>
          <w:t>info@tc-plzen.cz</w:t>
        </w:r>
      </w:hyperlink>
    </w:p>
    <w:p w14:paraId="0BDC90E1" w14:textId="77777777" w:rsidR="00187A64" w:rsidRPr="00FD0E65" w:rsidRDefault="00187A64" w:rsidP="00187A64">
      <w:pPr>
        <w:pStyle w:val="Podtitul"/>
      </w:pPr>
      <w:r w:rsidRPr="00FD0E65">
        <w:t xml:space="preserve">Webové stránky: </w:t>
      </w:r>
      <w:hyperlink r:id="rId26">
        <w:r w:rsidRPr="00FD0E65">
          <w:rPr>
            <w:rStyle w:val="Internetovodkaz"/>
            <w:color w:val="auto"/>
            <w:szCs w:val="32"/>
          </w:rPr>
          <w:t>www.tc-plzen.cz</w:t>
        </w:r>
      </w:hyperlink>
    </w:p>
    <w:p w14:paraId="27AEC269" w14:textId="1FE9CED0" w:rsidR="00187A64" w:rsidRPr="00FD0E65" w:rsidRDefault="00A37B73" w:rsidP="00187A64">
      <w:pPr>
        <w:pStyle w:val="Podtitul"/>
      </w:pPr>
      <w:r w:rsidRPr="00FD0E65">
        <w:t xml:space="preserve">Datum vydání: </w:t>
      </w:r>
      <w:proofErr w:type="gramStart"/>
      <w:r w:rsidR="00FD0E65">
        <w:t>27</w:t>
      </w:r>
      <w:r w:rsidR="00533E45" w:rsidRPr="00FD0E65">
        <w:t>.6</w:t>
      </w:r>
      <w:r w:rsidR="00B820CA" w:rsidRPr="00FD0E65">
        <w:t>.2022</w:t>
      </w:r>
      <w:proofErr w:type="gramEnd"/>
    </w:p>
    <w:p w14:paraId="7664F23C" w14:textId="77777777" w:rsidR="00187A64" w:rsidRPr="00FD0E65" w:rsidRDefault="00187A64" w:rsidP="00187A64"/>
    <w:p w14:paraId="19ADDB90" w14:textId="77777777" w:rsidR="00425CED" w:rsidRPr="00FD0E65" w:rsidRDefault="00425CED" w:rsidP="00187A64"/>
    <w:p w14:paraId="2D70437F" w14:textId="77777777" w:rsidR="003F38BD" w:rsidRPr="00FD0E65" w:rsidRDefault="003F38BD"/>
    <w:sectPr w:rsidR="003F38BD" w:rsidRPr="00FD0E65" w:rsidSect="00F53700">
      <w:footerReference w:type="default" r:id="rId27"/>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3DFCCF" w14:textId="77777777" w:rsidR="00522F67" w:rsidRDefault="00522F67">
      <w:r>
        <w:separator/>
      </w:r>
    </w:p>
  </w:endnote>
  <w:endnote w:type="continuationSeparator" w:id="0">
    <w:p w14:paraId="1DA66F96" w14:textId="77777777" w:rsidR="00522F67" w:rsidRDefault="00522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052E8A" w14:textId="77777777" w:rsidR="00D22304" w:rsidRDefault="00D22304">
    <w:pPr>
      <w:pStyle w:val="Zpat"/>
      <w:jc w:val="center"/>
    </w:pPr>
  </w:p>
  <w:p w14:paraId="6BD72864" w14:textId="77777777" w:rsidR="00D22304" w:rsidRDefault="00D22304">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24EA04" w14:textId="77777777" w:rsidR="00D22304" w:rsidRDefault="00D22304">
    <w:pPr>
      <w:pStyle w:val="Zpat"/>
      <w:jc w:val="center"/>
    </w:pPr>
    <w:r>
      <w:rPr>
        <w:noProof/>
      </w:rPr>
      <w:fldChar w:fldCharType="begin"/>
    </w:r>
    <w:r>
      <w:rPr>
        <w:noProof/>
      </w:rPr>
      <w:instrText>PAGE   \* MERGEFORMAT</w:instrText>
    </w:r>
    <w:r>
      <w:rPr>
        <w:noProof/>
      </w:rPr>
      <w:fldChar w:fldCharType="separate"/>
    </w:r>
    <w:r w:rsidR="003B3321">
      <w:rPr>
        <w:noProof/>
      </w:rPr>
      <w:t>18</w:t>
    </w:r>
    <w:r>
      <w:rPr>
        <w:noProof/>
      </w:rPr>
      <w:fldChar w:fldCharType="end"/>
    </w:r>
  </w:p>
  <w:p w14:paraId="24327ECF" w14:textId="77777777" w:rsidR="00D22304" w:rsidRDefault="00D22304">
    <w:pPr>
      <w:pStyle w:val="Zpat"/>
    </w:pPr>
  </w:p>
  <w:p w14:paraId="40379FA5" w14:textId="77777777" w:rsidR="00D22304" w:rsidRDefault="00D22304"/>
  <w:p w14:paraId="30F44B9E" w14:textId="77777777" w:rsidR="00D22304" w:rsidRDefault="00D22304"/>
  <w:p w14:paraId="34A3D236" w14:textId="77777777" w:rsidR="000974C5" w:rsidRDefault="000974C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0305D1" w14:textId="77777777" w:rsidR="00522F67" w:rsidRDefault="00522F67">
      <w:r>
        <w:separator/>
      </w:r>
    </w:p>
  </w:footnote>
  <w:footnote w:type="continuationSeparator" w:id="0">
    <w:p w14:paraId="0AF5B068" w14:textId="77777777" w:rsidR="00522F67" w:rsidRDefault="00522F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D5BC8"/>
    <w:multiLevelType w:val="hybridMultilevel"/>
    <w:tmpl w:val="BB7284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4E034EB"/>
    <w:multiLevelType w:val="multilevel"/>
    <w:tmpl w:val="E446F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194AFA"/>
    <w:multiLevelType w:val="hybridMultilevel"/>
    <w:tmpl w:val="55ECC6F4"/>
    <w:lvl w:ilvl="0" w:tplc="35789FB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7B5542A"/>
    <w:multiLevelType w:val="hybridMultilevel"/>
    <w:tmpl w:val="1DE2DCF0"/>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AD946CA"/>
    <w:multiLevelType w:val="hybridMultilevel"/>
    <w:tmpl w:val="CFAC98A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1F4B2AE1"/>
    <w:multiLevelType w:val="multilevel"/>
    <w:tmpl w:val="619AAC0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24591064"/>
    <w:multiLevelType w:val="hybridMultilevel"/>
    <w:tmpl w:val="67B402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A664C79"/>
    <w:multiLevelType w:val="multilevel"/>
    <w:tmpl w:val="03B8F236"/>
    <w:lvl w:ilvl="0">
      <w:start w:val="1"/>
      <w:numFmt w:val="bullet"/>
      <w:lvlText w:val="-"/>
      <w:lvlJc w:val="left"/>
      <w:pPr>
        <w:tabs>
          <w:tab w:val="num" w:pos="734"/>
        </w:tabs>
        <w:ind w:left="734"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2CA43B49"/>
    <w:multiLevelType w:val="hybridMultilevel"/>
    <w:tmpl w:val="474CBA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DD32CF3"/>
    <w:multiLevelType w:val="multilevel"/>
    <w:tmpl w:val="4FF26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E9B3E76"/>
    <w:multiLevelType w:val="hybridMultilevel"/>
    <w:tmpl w:val="5A0AA9AE"/>
    <w:lvl w:ilvl="0" w:tplc="F37C8518">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A45385B"/>
    <w:multiLevelType w:val="hybridMultilevel"/>
    <w:tmpl w:val="69A42E5A"/>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3CDE4C35"/>
    <w:multiLevelType w:val="hybridMultilevel"/>
    <w:tmpl w:val="2D4411BA"/>
    <w:lvl w:ilvl="0" w:tplc="35789FBA">
      <w:numFmt w:val="bullet"/>
      <w:lvlText w:val="-"/>
      <w:lvlJc w:val="left"/>
      <w:pPr>
        <w:tabs>
          <w:tab w:val="num" w:pos="734"/>
        </w:tabs>
        <w:ind w:left="734"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5423BF"/>
    <w:multiLevelType w:val="multilevel"/>
    <w:tmpl w:val="03B8F236"/>
    <w:lvl w:ilvl="0">
      <w:start w:val="1"/>
      <w:numFmt w:val="bullet"/>
      <w:lvlText w:val="-"/>
      <w:lvlJc w:val="left"/>
      <w:pPr>
        <w:tabs>
          <w:tab w:val="num" w:pos="734"/>
        </w:tabs>
        <w:ind w:left="734"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42516084"/>
    <w:multiLevelType w:val="multilevel"/>
    <w:tmpl w:val="C2EE97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B857BD2"/>
    <w:multiLevelType w:val="multilevel"/>
    <w:tmpl w:val="EFA094BA"/>
    <w:lvl w:ilvl="0">
      <w:start w:val="1"/>
      <w:numFmt w:val="bullet"/>
      <w:lvlText w:val="-"/>
      <w:lvlJc w:val="left"/>
      <w:pPr>
        <w:ind w:left="36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4D0C0572"/>
    <w:multiLevelType w:val="multilevel"/>
    <w:tmpl w:val="38987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85E553A"/>
    <w:multiLevelType w:val="hybridMultilevel"/>
    <w:tmpl w:val="4EA807FE"/>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68A5412C"/>
    <w:multiLevelType w:val="hybridMultilevel"/>
    <w:tmpl w:val="F41EEC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6ECE168E"/>
    <w:multiLevelType w:val="hybridMultilevel"/>
    <w:tmpl w:val="B900AE88"/>
    <w:lvl w:ilvl="0" w:tplc="646ACC6A">
      <w:start w:val="5"/>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790D3327"/>
    <w:multiLevelType w:val="multilevel"/>
    <w:tmpl w:val="5F721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2"/>
  </w:num>
  <w:num w:numId="3">
    <w:abstractNumId w:val="10"/>
  </w:num>
  <w:num w:numId="4">
    <w:abstractNumId w:val="19"/>
  </w:num>
  <w:num w:numId="5">
    <w:abstractNumId w:val="20"/>
  </w:num>
  <w:num w:numId="6">
    <w:abstractNumId w:val="16"/>
  </w:num>
  <w:num w:numId="7">
    <w:abstractNumId w:val="13"/>
  </w:num>
  <w:num w:numId="8">
    <w:abstractNumId w:val="15"/>
  </w:num>
  <w:num w:numId="9">
    <w:abstractNumId w:val="5"/>
  </w:num>
  <w:num w:numId="10">
    <w:abstractNumId w:val="18"/>
  </w:num>
  <w:num w:numId="11">
    <w:abstractNumId w:val="6"/>
  </w:num>
  <w:num w:numId="12">
    <w:abstractNumId w:val="1"/>
  </w:num>
  <w:num w:numId="13">
    <w:abstractNumId w:val="3"/>
  </w:num>
  <w:num w:numId="14">
    <w:abstractNumId w:val="0"/>
  </w:num>
  <w:num w:numId="15">
    <w:abstractNumId w:val="4"/>
  </w:num>
  <w:num w:numId="16">
    <w:abstractNumId w:val="17"/>
  </w:num>
  <w:num w:numId="17">
    <w:abstractNumId w:val="14"/>
  </w:num>
  <w:num w:numId="18">
    <w:abstractNumId w:val="11"/>
  </w:num>
  <w:num w:numId="19">
    <w:abstractNumId w:val="8"/>
  </w:num>
  <w:num w:numId="20">
    <w:abstractNumId w:val="9"/>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D4C"/>
    <w:rsid w:val="0000268B"/>
    <w:rsid w:val="00010833"/>
    <w:rsid w:val="000202E1"/>
    <w:rsid w:val="00020954"/>
    <w:rsid w:val="00021619"/>
    <w:rsid w:val="00044BAA"/>
    <w:rsid w:val="00053E34"/>
    <w:rsid w:val="00060DDA"/>
    <w:rsid w:val="00063335"/>
    <w:rsid w:val="00064FD1"/>
    <w:rsid w:val="0006649B"/>
    <w:rsid w:val="0006692E"/>
    <w:rsid w:val="00073838"/>
    <w:rsid w:val="00080B56"/>
    <w:rsid w:val="00086841"/>
    <w:rsid w:val="00087EA1"/>
    <w:rsid w:val="0009284F"/>
    <w:rsid w:val="000974C5"/>
    <w:rsid w:val="000A19CC"/>
    <w:rsid w:val="000A3C3C"/>
    <w:rsid w:val="000A7274"/>
    <w:rsid w:val="000B0680"/>
    <w:rsid w:val="000B2465"/>
    <w:rsid w:val="000C617E"/>
    <w:rsid w:val="000C798E"/>
    <w:rsid w:val="000D1E8C"/>
    <w:rsid w:val="000D73F2"/>
    <w:rsid w:val="00106BBB"/>
    <w:rsid w:val="00124219"/>
    <w:rsid w:val="00124637"/>
    <w:rsid w:val="0012699F"/>
    <w:rsid w:val="001275CE"/>
    <w:rsid w:val="00133F6A"/>
    <w:rsid w:val="00140745"/>
    <w:rsid w:val="00141695"/>
    <w:rsid w:val="00142CC4"/>
    <w:rsid w:val="001437CF"/>
    <w:rsid w:val="00170D1C"/>
    <w:rsid w:val="00170DE4"/>
    <w:rsid w:val="0017798D"/>
    <w:rsid w:val="0018004D"/>
    <w:rsid w:val="0018208E"/>
    <w:rsid w:val="00182B45"/>
    <w:rsid w:val="00187A64"/>
    <w:rsid w:val="00193F43"/>
    <w:rsid w:val="001A07A6"/>
    <w:rsid w:val="001B03FB"/>
    <w:rsid w:val="001B0954"/>
    <w:rsid w:val="001B1594"/>
    <w:rsid w:val="001C142C"/>
    <w:rsid w:val="001C2974"/>
    <w:rsid w:val="001C3971"/>
    <w:rsid w:val="001C482E"/>
    <w:rsid w:val="001D11B2"/>
    <w:rsid w:val="001D29D8"/>
    <w:rsid w:val="001D3707"/>
    <w:rsid w:val="001D5246"/>
    <w:rsid w:val="001E2046"/>
    <w:rsid w:val="001E3669"/>
    <w:rsid w:val="001E6C7D"/>
    <w:rsid w:val="001E7975"/>
    <w:rsid w:val="001F0C81"/>
    <w:rsid w:val="001F5923"/>
    <w:rsid w:val="001F663E"/>
    <w:rsid w:val="00204B30"/>
    <w:rsid w:val="002067CB"/>
    <w:rsid w:val="00210124"/>
    <w:rsid w:val="0021576D"/>
    <w:rsid w:val="0022192A"/>
    <w:rsid w:val="00222337"/>
    <w:rsid w:val="00222577"/>
    <w:rsid w:val="002334FB"/>
    <w:rsid w:val="00243668"/>
    <w:rsid w:val="00252CA9"/>
    <w:rsid w:val="0025427D"/>
    <w:rsid w:val="00260A79"/>
    <w:rsid w:val="00263678"/>
    <w:rsid w:val="002705D8"/>
    <w:rsid w:val="0027491C"/>
    <w:rsid w:val="002806BD"/>
    <w:rsid w:val="0028748A"/>
    <w:rsid w:val="00296631"/>
    <w:rsid w:val="002A7B3D"/>
    <w:rsid w:val="002B40E2"/>
    <w:rsid w:val="002C0368"/>
    <w:rsid w:val="002E7A2B"/>
    <w:rsid w:val="003142B0"/>
    <w:rsid w:val="00317BC3"/>
    <w:rsid w:val="00336A67"/>
    <w:rsid w:val="00345AA9"/>
    <w:rsid w:val="003463B2"/>
    <w:rsid w:val="00347B30"/>
    <w:rsid w:val="00347E95"/>
    <w:rsid w:val="0035137E"/>
    <w:rsid w:val="00352AE8"/>
    <w:rsid w:val="00354607"/>
    <w:rsid w:val="00354E91"/>
    <w:rsid w:val="0035615D"/>
    <w:rsid w:val="00360604"/>
    <w:rsid w:val="003609BF"/>
    <w:rsid w:val="003653A3"/>
    <w:rsid w:val="00370EA7"/>
    <w:rsid w:val="00374A03"/>
    <w:rsid w:val="00374B47"/>
    <w:rsid w:val="0038602E"/>
    <w:rsid w:val="003937FF"/>
    <w:rsid w:val="00395DB8"/>
    <w:rsid w:val="00396662"/>
    <w:rsid w:val="003B0A60"/>
    <w:rsid w:val="003B2533"/>
    <w:rsid w:val="003B3321"/>
    <w:rsid w:val="003C263A"/>
    <w:rsid w:val="003C4622"/>
    <w:rsid w:val="003C74BA"/>
    <w:rsid w:val="003D1ACB"/>
    <w:rsid w:val="003D5EB3"/>
    <w:rsid w:val="003F38BD"/>
    <w:rsid w:val="003F538E"/>
    <w:rsid w:val="003F69D7"/>
    <w:rsid w:val="003F6FDF"/>
    <w:rsid w:val="003F71CC"/>
    <w:rsid w:val="00407EBB"/>
    <w:rsid w:val="004102C8"/>
    <w:rsid w:val="0041397C"/>
    <w:rsid w:val="00425CED"/>
    <w:rsid w:val="00432230"/>
    <w:rsid w:val="004402BD"/>
    <w:rsid w:val="00445529"/>
    <w:rsid w:val="0045700E"/>
    <w:rsid w:val="004570B2"/>
    <w:rsid w:val="00460E1A"/>
    <w:rsid w:val="00462F76"/>
    <w:rsid w:val="00465060"/>
    <w:rsid w:val="00474BDD"/>
    <w:rsid w:val="00487CB8"/>
    <w:rsid w:val="004A41F1"/>
    <w:rsid w:val="004B1916"/>
    <w:rsid w:val="004B45E7"/>
    <w:rsid w:val="004B77A6"/>
    <w:rsid w:val="004D3D09"/>
    <w:rsid w:val="004D5A75"/>
    <w:rsid w:val="004D66FA"/>
    <w:rsid w:val="004D705B"/>
    <w:rsid w:val="004E176F"/>
    <w:rsid w:val="004E6933"/>
    <w:rsid w:val="004E7165"/>
    <w:rsid w:val="004F0C97"/>
    <w:rsid w:val="00501D40"/>
    <w:rsid w:val="0051115E"/>
    <w:rsid w:val="00511AD3"/>
    <w:rsid w:val="00515481"/>
    <w:rsid w:val="00522F67"/>
    <w:rsid w:val="00533E45"/>
    <w:rsid w:val="00534C11"/>
    <w:rsid w:val="00537B29"/>
    <w:rsid w:val="0054754D"/>
    <w:rsid w:val="00550066"/>
    <w:rsid w:val="00551865"/>
    <w:rsid w:val="0057342C"/>
    <w:rsid w:val="00573E45"/>
    <w:rsid w:val="0057569A"/>
    <w:rsid w:val="00586CA8"/>
    <w:rsid w:val="00587C44"/>
    <w:rsid w:val="005A1734"/>
    <w:rsid w:val="005A2B71"/>
    <w:rsid w:val="005B1754"/>
    <w:rsid w:val="005B465F"/>
    <w:rsid w:val="005B51CF"/>
    <w:rsid w:val="005B7A97"/>
    <w:rsid w:val="005C1622"/>
    <w:rsid w:val="005C41B0"/>
    <w:rsid w:val="005D665C"/>
    <w:rsid w:val="005E2684"/>
    <w:rsid w:val="005E3815"/>
    <w:rsid w:val="005F1627"/>
    <w:rsid w:val="005F2BF6"/>
    <w:rsid w:val="005F3561"/>
    <w:rsid w:val="006062EE"/>
    <w:rsid w:val="00616898"/>
    <w:rsid w:val="0062270C"/>
    <w:rsid w:val="006264AC"/>
    <w:rsid w:val="006302C3"/>
    <w:rsid w:val="00632CF5"/>
    <w:rsid w:val="00636E06"/>
    <w:rsid w:val="00644FC4"/>
    <w:rsid w:val="00645C1D"/>
    <w:rsid w:val="006472EC"/>
    <w:rsid w:val="0065372C"/>
    <w:rsid w:val="006538A1"/>
    <w:rsid w:val="00657DC8"/>
    <w:rsid w:val="0066516C"/>
    <w:rsid w:val="00674F3F"/>
    <w:rsid w:val="006761D0"/>
    <w:rsid w:val="006814ED"/>
    <w:rsid w:val="00681DA2"/>
    <w:rsid w:val="0069343C"/>
    <w:rsid w:val="00697BAD"/>
    <w:rsid w:val="006A35F8"/>
    <w:rsid w:val="006A733A"/>
    <w:rsid w:val="006B53FA"/>
    <w:rsid w:val="006B7CC1"/>
    <w:rsid w:val="006C5A89"/>
    <w:rsid w:val="006C6D89"/>
    <w:rsid w:val="006D0130"/>
    <w:rsid w:val="006D0D59"/>
    <w:rsid w:val="006D3B65"/>
    <w:rsid w:val="006F26EB"/>
    <w:rsid w:val="0070399F"/>
    <w:rsid w:val="0071179F"/>
    <w:rsid w:val="00715774"/>
    <w:rsid w:val="00731F28"/>
    <w:rsid w:val="007340BF"/>
    <w:rsid w:val="00740502"/>
    <w:rsid w:val="007410BA"/>
    <w:rsid w:val="00741A34"/>
    <w:rsid w:val="00745254"/>
    <w:rsid w:val="00753072"/>
    <w:rsid w:val="00753741"/>
    <w:rsid w:val="00761CA9"/>
    <w:rsid w:val="00772870"/>
    <w:rsid w:val="00775E3C"/>
    <w:rsid w:val="0079112C"/>
    <w:rsid w:val="00792652"/>
    <w:rsid w:val="007A0475"/>
    <w:rsid w:val="007A42AB"/>
    <w:rsid w:val="007B21C7"/>
    <w:rsid w:val="007B305D"/>
    <w:rsid w:val="007B4774"/>
    <w:rsid w:val="007C019F"/>
    <w:rsid w:val="007C1D76"/>
    <w:rsid w:val="007C31C0"/>
    <w:rsid w:val="007C4EF5"/>
    <w:rsid w:val="007D18C7"/>
    <w:rsid w:val="007D483A"/>
    <w:rsid w:val="007E08D2"/>
    <w:rsid w:val="007E4256"/>
    <w:rsid w:val="007F3C3C"/>
    <w:rsid w:val="007F4B03"/>
    <w:rsid w:val="007F7F52"/>
    <w:rsid w:val="00803C70"/>
    <w:rsid w:val="00804B13"/>
    <w:rsid w:val="00812918"/>
    <w:rsid w:val="00814D4C"/>
    <w:rsid w:val="00816593"/>
    <w:rsid w:val="00825D5A"/>
    <w:rsid w:val="00826841"/>
    <w:rsid w:val="00833DBC"/>
    <w:rsid w:val="008340A5"/>
    <w:rsid w:val="00837005"/>
    <w:rsid w:val="008408B7"/>
    <w:rsid w:val="008411E1"/>
    <w:rsid w:val="0084430D"/>
    <w:rsid w:val="00847693"/>
    <w:rsid w:val="00852960"/>
    <w:rsid w:val="0085388A"/>
    <w:rsid w:val="00853A0E"/>
    <w:rsid w:val="00866012"/>
    <w:rsid w:val="00871A41"/>
    <w:rsid w:val="00881855"/>
    <w:rsid w:val="00890305"/>
    <w:rsid w:val="00891A60"/>
    <w:rsid w:val="008965B0"/>
    <w:rsid w:val="008C064E"/>
    <w:rsid w:val="008C7F3E"/>
    <w:rsid w:val="008D06B3"/>
    <w:rsid w:val="008D43AC"/>
    <w:rsid w:val="008E5852"/>
    <w:rsid w:val="008E5FA1"/>
    <w:rsid w:val="008F0316"/>
    <w:rsid w:val="008F1886"/>
    <w:rsid w:val="008F26C6"/>
    <w:rsid w:val="008F2D02"/>
    <w:rsid w:val="008F47D9"/>
    <w:rsid w:val="008F558B"/>
    <w:rsid w:val="00914F59"/>
    <w:rsid w:val="00921C7D"/>
    <w:rsid w:val="00925B43"/>
    <w:rsid w:val="00933A28"/>
    <w:rsid w:val="00934768"/>
    <w:rsid w:val="009370C7"/>
    <w:rsid w:val="0095366A"/>
    <w:rsid w:val="009605AB"/>
    <w:rsid w:val="009664A9"/>
    <w:rsid w:val="00970EA6"/>
    <w:rsid w:val="00981860"/>
    <w:rsid w:val="00981EFF"/>
    <w:rsid w:val="0098436F"/>
    <w:rsid w:val="00990D67"/>
    <w:rsid w:val="00996D35"/>
    <w:rsid w:val="009A0C10"/>
    <w:rsid w:val="009B1C2E"/>
    <w:rsid w:val="009B337B"/>
    <w:rsid w:val="009C6A24"/>
    <w:rsid w:val="009D31F1"/>
    <w:rsid w:val="009D42D6"/>
    <w:rsid w:val="009D452B"/>
    <w:rsid w:val="009D73BA"/>
    <w:rsid w:val="009E30B8"/>
    <w:rsid w:val="009E413F"/>
    <w:rsid w:val="009F1BC9"/>
    <w:rsid w:val="009F29E1"/>
    <w:rsid w:val="009F3F09"/>
    <w:rsid w:val="009F5D9B"/>
    <w:rsid w:val="009F68BF"/>
    <w:rsid w:val="00A07891"/>
    <w:rsid w:val="00A22093"/>
    <w:rsid w:val="00A259D5"/>
    <w:rsid w:val="00A37B73"/>
    <w:rsid w:val="00A43CE1"/>
    <w:rsid w:val="00A45B5A"/>
    <w:rsid w:val="00A4624D"/>
    <w:rsid w:val="00A50763"/>
    <w:rsid w:val="00A55BE4"/>
    <w:rsid w:val="00A6091D"/>
    <w:rsid w:val="00A65E9C"/>
    <w:rsid w:val="00A6657B"/>
    <w:rsid w:val="00A71822"/>
    <w:rsid w:val="00A72A8C"/>
    <w:rsid w:val="00A73126"/>
    <w:rsid w:val="00A90D4F"/>
    <w:rsid w:val="00A920B5"/>
    <w:rsid w:val="00A94479"/>
    <w:rsid w:val="00A970E2"/>
    <w:rsid w:val="00AA4F92"/>
    <w:rsid w:val="00AA4FC6"/>
    <w:rsid w:val="00AB43BE"/>
    <w:rsid w:val="00AB511B"/>
    <w:rsid w:val="00AF00B4"/>
    <w:rsid w:val="00B049CC"/>
    <w:rsid w:val="00B20255"/>
    <w:rsid w:val="00B23582"/>
    <w:rsid w:val="00B30334"/>
    <w:rsid w:val="00B32414"/>
    <w:rsid w:val="00B35950"/>
    <w:rsid w:val="00B451E7"/>
    <w:rsid w:val="00B5516A"/>
    <w:rsid w:val="00B63D92"/>
    <w:rsid w:val="00B66D67"/>
    <w:rsid w:val="00B71F3F"/>
    <w:rsid w:val="00B74489"/>
    <w:rsid w:val="00B75E06"/>
    <w:rsid w:val="00B820CA"/>
    <w:rsid w:val="00B85D19"/>
    <w:rsid w:val="00B869D6"/>
    <w:rsid w:val="00B87F6E"/>
    <w:rsid w:val="00B90EBD"/>
    <w:rsid w:val="00B947ED"/>
    <w:rsid w:val="00BA4B0E"/>
    <w:rsid w:val="00BB2148"/>
    <w:rsid w:val="00BB2EE4"/>
    <w:rsid w:val="00BB49D7"/>
    <w:rsid w:val="00BC3FC4"/>
    <w:rsid w:val="00BD4041"/>
    <w:rsid w:val="00BD743E"/>
    <w:rsid w:val="00BF25E8"/>
    <w:rsid w:val="00BF6CE7"/>
    <w:rsid w:val="00C03C1A"/>
    <w:rsid w:val="00C07A41"/>
    <w:rsid w:val="00C17298"/>
    <w:rsid w:val="00C20266"/>
    <w:rsid w:val="00C30BEF"/>
    <w:rsid w:val="00C423A0"/>
    <w:rsid w:val="00C4767B"/>
    <w:rsid w:val="00C712F1"/>
    <w:rsid w:val="00C82331"/>
    <w:rsid w:val="00C835EF"/>
    <w:rsid w:val="00C83EFC"/>
    <w:rsid w:val="00C92EE7"/>
    <w:rsid w:val="00C96CEA"/>
    <w:rsid w:val="00C96E77"/>
    <w:rsid w:val="00CB2D2A"/>
    <w:rsid w:val="00CC0654"/>
    <w:rsid w:val="00CC7C04"/>
    <w:rsid w:val="00CD1771"/>
    <w:rsid w:val="00CD46B2"/>
    <w:rsid w:val="00CE1006"/>
    <w:rsid w:val="00CE3581"/>
    <w:rsid w:val="00CE5EE8"/>
    <w:rsid w:val="00CE601C"/>
    <w:rsid w:val="00CF0EC6"/>
    <w:rsid w:val="00CF54C4"/>
    <w:rsid w:val="00CF5D50"/>
    <w:rsid w:val="00D07BAC"/>
    <w:rsid w:val="00D10A0A"/>
    <w:rsid w:val="00D153FD"/>
    <w:rsid w:val="00D164E0"/>
    <w:rsid w:val="00D212C0"/>
    <w:rsid w:val="00D22304"/>
    <w:rsid w:val="00D2559B"/>
    <w:rsid w:val="00D413D9"/>
    <w:rsid w:val="00D53C6D"/>
    <w:rsid w:val="00D66062"/>
    <w:rsid w:val="00D72640"/>
    <w:rsid w:val="00D738BC"/>
    <w:rsid w:val="00D843D4"/>
    <w:rsid w:val="00D84815"/>
    <w:rsid w:val="00D91A0F"/>
    <w:rsid w:val="00DA2EAA"/>
    <w:rsid w:val="00DB4F97"/>
    <w:rsid w:val="00DB566C"/>
    <w:rsid w:val="00DC0214"/>
    <w:rsid w:val="00DC0ED1"/>
    <w:rsid w:val="00DC79A9"/>
    <w:rsid w:val="00DE43BF"/>
    <w:rsid w:val="00DE51DE"/>
    <w:rsid w:val="00DF365A"/>
    <w:rsid w:val="00DF5E75"/>
    <w:rsid w:val="00E023B9"/>
    <w:rsid w:val="00E12C3D"/>
    <w:rsid w:val="00E155F7"/>
    <w:rsid w:val="00E36047"/>
    <w:rsid w:val="00E511C2"/>
    <w:rsid w:val="00E51597"/>
    <w:rsid w:val="00E602D1"/>
    <w:rsid w:val="00E61690"/>
    <w:rsid w:val="00E745CF"/>
    <w:rsid w:val="00E83B8D"/>
    <w:rsid w:val="00E85B08"/>
    <w:rsid w:val="00E871ED"/>
    <w:rsid w:val="00EA0658"/>
    <w:rsid w:val="00EA0975"/>
    <w:rsid w:val="00EA1B21"/>
    <w:rsid w:val="00EA43FE"/>
    <w:rsid w:val="00EA714D"/>
    <w:rsid w:val="00EC12F9"/>
    <w:rsid w:val="00EC3129"/>
    <w:rsid w:val="00EC38B8"/>
    <w:rsid w:val="00EC6E54"/>
    <w:rsid w:val="00ED2187"/>
    <w:rsid w:val="00ED5A0F"/>
    <w:rsid w:val="00ED6CF3"/>
    <w:rsid w:val="00ED6E7A"/>
    <w:rsid w:val="00EE6797"/>
    <w:rsid w:val="00F014F0"/>
    <w:rsid w:val="00F0365F"/>
    <w:rsid w:val="00F05D9B"/>
    <w:rsid w:val="00F21EB9"/>
    <w:rsid w:val="00F254FE"/>
    <w:rsid w:val="00F31376"/>
    <w:rsid w:val="00F4081C"/>
    <w:rsid w:val="00F46EC5"/>
    <w:rsid w:val="00F517DD"/>
    <w:rsid w:val="00F53700"/>
    <w:rsid w:val="00F77B1B"/>
    <w:rsid w:val="00F854D4"/>
    <w:rsid w:val="00F90662"/>
    <w:rsid w:val="00F939AF"/>
    <w:rsid w:val="00FA188E"/>
    <w:rsid w:val="00FA2317"/>
    <w:rsid w:val="00FA2D4E"/>
    <w:rsid w:val="00FB3FCD"/>
    <w:rsid w:val="00FB64C9"/>
    <w:rsid w:val="00FB7813"/>
    <w:rsid w:val="00FC02EB"/>
    <w:rsid w:val="00FC11DC"/>
    <w:rsid w:val="00FC2EAE"/>
    <w:rsid w:val="00FC6113"/>
    <w:rsid w:val="00FD0E65"/>
    <w:rsid w:val="00FE00E9"/>
    <w:rsid w:val="00FE54F4"/>
    <w:rsid w:val="00FF068A"/>
    <w:rsid w:val="00FF23FE"/>
    <w:rsid w:val="00FF333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C4601"/>
  <w15:docId w15:val="{3460972C-1EB2-4DF2-AA4F-3C0CA0941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14D4C"/>
    <w:pPr>
      <w:spacing w:after="0" w:line="240" w:lineRule="auto"/>
    </w:pPr>
    <w:rPr>
      <w:rFonts w:ascii="Times New Roman" w:eastAsia="Times New Roman" w:hAnsi="Times New Roman" w:cs="Times New Roman"/>
      <w:sz w:val="24"/>
      <w:szCs w:val="24"/>
      <w:lang w:eastAsia="cs-CZ"/>
    </w:rPr>
  </w:style>
  <w:style w:type="paragraph" w:styleId="Nadpis1">
    <w:name w:val="heading 1"/>
    <w:aliases w:val="Arial 20-podtržení"/>
    <w:basedOn w:val="Normln"/>
    <w:next w:val="Normln"/>
    <w:link w:val="Nadpis1Char"/>
    <w:qFormat/>
    <w:rsid w:val="00814D4C"/>
    <w:pPr>
      <w:keepNext/>
      <w:spacing w:before="240" w:after="60"/>
      <w:outlineLvl w:val="0"/>
    </w:pPr>
    <w:rPr>
      <w:rFonts w:ascii="Arial" w:hAnsi="Arial" w:cs="Arial"/>
      <w:b/>
      <w:bCs/>
      <w:kern w:val="32"/>
      <w:sz w:val="40"/>
      <w:szCs w:val="32"/>
      <w:u w:val="single"/>
    </w:rPr>
  </w:style>
  <w:style w:type="paragraph" w:styleId="Nadpis2">
    <w:name w:val="heading 2"/>
    <w:basedOn w:val="Normln"/>
    <w:next w:val="Normln"/>
    <w:link w:val="Nadpis2Char"/>
    <w:uiPriority w:val="9"/>
    <w:unhideWhenUsed/>
    <w:qFormat/>
    <w:rsid w:val="00317BC3"/>
    <w:pPr>
      <w:keepNext/>
      <w:keepLines/>
      <w:spacing w:before="40" w:line="259" w:lineRule="auto"/>
      <w:outlineLvl w:val="1"/>
    </w:pPr>
    <w:rPr>
      <w:rFonts w:asciiTheme="majorHAnsi" w:eastAsiaTheme="majorEastAsia" w:hAnsiTheme="majorHAnsi" w:cstheme="majorBidi"/>
      <w:color w:val="2E74B5" w:themeColor="accent1" w:themeShade="BF"/>
      <w:sz w:val="26"/>
      <w:szCs w:val="26"/>
      <w:lang w:eastAsia="en-US"/>
    </w:rPr>
  </w:style>
  <w:style w:type="paragraph" w:styleId="Nadpis3">
    <w:name w:val="heading 3"/>
    <w:aliases w:val="Arial 20"/>
    <w:basedOn w:val="Normln"/>
    <w:next w:val="Normln"/>
    <w:link w:val="Nadpis3Char"/>
    <w:qFormat/>
    <w:rsid w:val="00F53700"/>
    <w:pPr>
      <w:keepNext/>
      <w:spacing w:line="360" w:lineRule="auto"/>
      <w:outlineLvl w:val="2"/>
    </w:pPr>
    <w:rPr>
      <w:rFonts w:ascii="Arial" w:hAnsi="Arial" w:cs="Arial"/>
      <w:b/>
      <w:sz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Arial 20-podtržení Char"/>
    <w:basedOn w:val="Standardnpsmoodstavce"/>
    <w:link w:val="Nadpis1"/>
    <w:qFormat/>
    <w:rsid w:val="00814D4C"/>
    <w:rPr>
      <w:rFonts w:ascii="Arial" w:eastAsia="Times New Roman" w:hAnsi="Arial" w:cs="Arial"/>
      <w:b/>
      <w:bCs/>
      <w:kern w:val="32"/>
      <w:sz w:val="40"/>
      <w:szCs w:val="32"/>
      <w:u w:val="single"/>
      <w:lang w:eastAsia="cs-CZ"/>
    </w:rPr>
  </w:style>
  <w:style w:type="character" w:customStyle="1" w:styleId="Nadpis3Char">
    <w:name w:val="Nadpis 3 Char"/>
    <w:aliases w:val="Arial 20 Char"/>
    <w:basedOn w:val="Standardnpsmoodstavce"/>
    <w:link w:val="Nadpis3"/>
    <w:rsid w:val="00F53700"/>
    <w:rPr>
      <w:rFonts w:ascii="Arial" w:eastAsia="Times New Roman" w:hAnsi="Arial" w:cs="Arial"/>
      <w:b/>
      <w:sz w:val="32"/>
      <w:szCs w:val="24"/>
      <w:lang w:eastAsia="cs-CZ"/>
    </w:rPr>
  </w:style>
  <w:style w:type="character" w:styleId="Hypertextovodkaz">
    <w:name w:val="Hyperlink"/>
    <w:uiPriority w:val="99"/>
    <w:rsid w:val="00814D4C"/>
    <w:rPr>
      <w:color w:val="0000FF"/>
      <w:u w:val="single"/>
    </w:rPr>
  </w:style>
  <w:style w:type="paragraph" w:customStyle="1" w:styleId="Nadpis1ArialBlack">
    <w:name w:val="Nadpis 1 + Arial Black"/>
    <w:aliases w:val="28 b.,Pole: (stínované jednoduché,Automatická,1,5..."/>
    <w:basedOn w:val="Nadpis1"/>
    <w:rsid w:val="00814D4C"/>
    <w:pPr>
      <w:keepNext w:val="0"/>
      <w:pBdr>
        <w:top w:val="single" w:sz="12" w:space="1" w:color="auto" w:shadow="1"/>
        <w:left w:val="single" w:sz="12" w:space="4" w:color="auto" w:shadow="1"/>
        <w:bottom w:val="single" w:sz="12" w:space="1" w:color="auto" w:shadow="1"/>
        <w:right w:val="single" w:sz="12" w:space="4" w:color="auto" w:shadow="1"/>
      </w:pBdr>
      <w:spacing w:before="0" w:after="0" w:line="360" w:lineRule="auto"/>
      <w:jc w:val="center"/>
    </w:pPr>
    <w:rPr>
      <w:rFonts w:ascii="Arial Black" w:hAnsi="Arial Black"/>
      <w:kern w:val="0"/>
      <w:sz w:val="56"/>
      <w:szCs w:val="56"/>
    </w:rPr>
  </w:style>
  <w:style w:type="paragraph" w:styleId="Obsah1">
    <w:name w:val="toc 1"/>
    <w:basedOn w:val="Normln"/>
    <w:next w:val="Normln"/>
    <w:autoRedefine/>
    <w:uiPriority w:val="39"/>
    <w:rsid w:val="00814D4C"/>
    <w:pPr>
      <w:tabs>
        <w:tab w:val="right" w:leader="dot" w:pos="8777"/>
      </w:tabs>
      <w:spacing w:line="360" w:lineRule="auto"/>
    </w:pPr>
    <w:rPr>
      <w:rFonts w:ascii="Arial" w:hAnsi="Arial" w:cs="Arial"/>
      <w:noProof/>
      <w:sz w:val="32"/>
      <w:szCs w:val="32"/>
    </w:rPr>
  </w:style>
  <w:style w:type="paragraph" w:styleId="Zkladntext">
    <w:name w:val="Body Text"/>
    <w:basedOn w:val="Normln"/>
    <w:link w:val="ZkladntextChar"/>
    <w:rsid w:val="00814D4C"/>
    <w:pPr>
      <w:spacing w:after="120"/>
    </w:pPr>
  </w:style>
  <w:style w:type="character" w:customStyle="1" w:styleId="ZkladntextChar">
    <w:name w:val="Základní text Char"/>
    <w:basedOn w:val="Standardnpsmoodstavce"/>
    <w:link w:val="Zkladntext"/>
    <w:rsid w:val="00814D4C"/>
    <w:rPr>
      <w:rFonts w:ascii="Times New Roman" w:eastAsia="Times New Roman" w:hAnsi="Times New Roman" w:cs="Times New Roman"/>
      <w:sz w:val="24"/>
      <w:szCs w:val="24"/>
      <w:lang w:eastAsia="cs-CZ"/>
    </w:rPr>
  </w:style>
  <w:style w:type="paragraph" w:styleId="Podtitul">
    <w:name w:val="Subtitle"/>
    <w:aliases w:val="Arial 16"/>
    <w:basedOn w:val="Normln"/>
    <w:link w:val="PodtitulChar"/>
    <w:qFormat/>
    <w:rsid w:val="00814D4C"/>
    <w:pPr>
      <w:spacing w:line="360" w:lineRule="auto"/>
      <w:jc w:val="both"/>
    </w:pPr>
    <w:rPr>
      <w:rFonts w:ascii="Arial" w:hAnsi="Arial" w:cs="Arial"/>
      <w:sz w:val="32"/>
    </w:rPr>
  </w:style>
  <w:style w:type="character" w:customStyle="1" w:styleId="PodtitulChar">
    <w:name w:val="Podtitul Char"/>
    <w:aliases w:val="Arial 16 Char"/>
    <w:basedOn w:val="Standardnpsmoodstavce"/>
    <w:link w:val="Podtitul"/>
    <w:qFormat/>
    <w:rsid w:val="00814D4C"/>
    <w:rPr>
      <w:rFonts w:ascii="Arial" w:eastAsia="Times New Roman" w:hAnsi="Arial" w:cs="Arial"/>
      <w:sz w:val="32"/>
      <w:szCs w:val="24"/>
      <w:lang w:eastAsia="cs-CZ"/>
    </w:rPr>
  </w:style>
  <w:style w:type="paragraph" w:customStyle="1" w:styleId="AlenadkovnjednoduchModr">
    <w:name w:val="Alena + Řádkování:  jednoduché + Modrá"/>
    <w:basedOn w:val="Normln"/>
    <w:rsid w:val="00814D4C"/>
    <w:pPr>
      <w:keepNext/>
      <w:jc w:val="center"/>
      <w:outlineLvl w:val="1"/>
    </w:pPr>
    <w:rPr>
      <w:rFonts w:ascii="Arial" w:hAnsi="Arial" w:cs="Arial"/>
      <w:b/>
      <w:bCs/>
      <w:caps/>
      <w:color w:val="0000FF"/>
      <w:sz w:val="48"/>
      <w:szCs w:val="48"/>
    </w:rPr>
  </w:style>
  <w:style w:type="paragraph" w:styleId="Normlnweb">
    <w:name w:val="Normal (Web)"/>
    <w:basedOn w:val="Normln"/>
    <w:uiPriority w:val="99"/>
    <w:qFormat/>
    <w:rsid w:val="00814D4C"/>
    <w:pPr>
      <w:spacing w:before="100" w:beforeAutospacing="1" w:after="100" w:afterAutospacing="1"/>
    </w:pPr>
  </w:style>
  <w:style w:type="paragraph" w:styleId="Zpat">
    <w:name w:val="footer"/>
    <w:basedOn w:val="Normln"/>
    <w:link w:val="ZpatChar"/>
    <w:rsid w:val="00814D4C"/>
    <w:pPr>
      <w:tabs>
        <w:tab w:val="center" w:pos="4536"/>
        <w:tab w:val="right" w:pos="9072"/>
      </w:tabs>
    </w:pPr>
  </w:style>
  <w:style w:type="character" w:customStyle="1" w:styleId="ZpatChar">
    <w:name w:val="Zápatí Char"/>
    <w:basedOn w:val="Standardnpsmoodstavce"/>
    <w:link w:val="Zpat"/>
    <w:uiPriority w:val="99"/>
    <w:rsid w:val="00814D4C"/>
    <w:rPr>
      <w:rFonts w:ascii="Times New Roman" w:eastAsia="Times New Roman" w:hAnsi="Times New Roman" w:cs="Times New Roman"/>
      <w:sz w:val="24"/>
      <w:szCs w:val="24"/>
      <w:lang w:eastAsia="cs-CZ"/>
    </w:rPr>
  </w:style>
  <w:style w:type="paragraph" w:styleId="Bezmezer">
    <w:name w:val="No Spacing"/>
    <w:uiPriority w:val="1"/>
    <w:qFormat/>
    <w:rsid w:val="00814D4C"/>
    <w:pPr>
      <w:spacing w:after="0" w:line="240" w:lineRule="auto"/>
      <w:jc w:val="center"/>
    </w:pPr>
    <w:rPr>
      <w:rFonts w:ascii="Arial" w:eastAsia="Calibri" w:hAnsi="Arial" w:cs="Times New Roman"/>
      <w:b/>
      <w:caps/>
      <w:sz w:val="44"/>
    </w:rPr>
  </w:style>
  <w:style w:type="character" w:customStyle="1" w:styleId="Nadpis2Char">
    <w:name w:val="Nadpis 2 Char"/>
    <w:basedOn w:val="Standardnpsmoodstavce"/>
    <w:link w:val="Nadpis2"/>
    <w:uiPriority w:val="9"/>
    <w:rsid w:val="00317BC3"/>
    <w:rPr>
      <w:rFonts w:asciiTheme="majorHAnsi" w:eastAsiaTheme="majorEastAsia" w:hAnsiTheme="majorHAnsi" w:cstheme="majorBidi"/>
      <w:color w:val="2E74B5" w:themeColor="accent1" w:themeShade="BF"/>
      <w:sz w:val="26"/>
      <w:szCs w:val="26"/>
    </w:rPr>
  </w:style>
  <w:style w:type="paragraph" w:styleId="Odstavecseseznamem">
    <w:name w:val="List Paragraph"/>
    <w:basedOn w:val="Normln"/>
    <w:uiPriority w:val="34"/>
    <w:qFormat/>
    <w:rsid w:val="00317BC3"/>
    <w:pPr>
      <w:spacing w:after="160" w:line="259" w:lineRule="auto"/>
      <w:ind w:left="720"/>
      <w:contextualSpacing/>
    </w:pPr>
    <w:rPr>
      <w:rFonts w:asciiTheme="minorHAnsi" w:eastAsiaTheme="minorHAnsi" w:hAnsiTheme="minorHAnsi" w:cstheme="minorBidi"/>
      <w:sz w:val="22"/>
      <w:szCs w:val="22"/>
      <w:lang w:eastAsia="en-US"/>
    </w:rPr>
  </w:style>
  <w:style w:type="character" w:styleId="Siln">
    <w:name w:val="Strong"/>
    <w:basedOn w:val="Standardnpsmoodstavce"/>
    <w:uiPriority w:val="22"/>
    <w:qFormat/>
    <w:rsid w:val="0070399F"/>
    <w:rPr>
      <w:b/>
      <w:bCs/>
    </w:rPr>
  </w:style>
  <w:style w:type="character" w:styleId="Zdraznn">
    <w:name w:val="Emphasis"/>
    <w:basedOn w:val="Standardnpsmoodstavce"/>
    <w:uiPriority w:val="20"/>
    <w:qFormat/>
    <w:rsid w:val="0070399F"/>
    <w:rPr>
      <w:i/>
      <w:iCs/>
    </w:rPr>
  </w:style>
  <w:style w:type="paragraph" w:styleId="Obsah3">
    <w:name w:val="toc 3"/>
    <w:basedOn w:val="Normln"/>
    <w:next w:val="Normln"/>
    <w:autoRedefine/>
    <w:uiPriority w:val="39"/>
    <w:unhideWhenUsed/>
    <w:rsid w:val="00BB2EE4"/>
    <w:pPr>
      <w:spacing w:after="100"/>
      <w:ind w:left="480"/>
    </w:pPr>
  </w:style>
  <w:style w:type="paragraph" w:styleId="Obsah2">
    <w:name w:val="toc 2"/>
    <w:basedOn w:val="Normln"/>
    <w:next w:val="Normln"/>
    <w:autoRedefine/>
    <w:uiPriority w:val="39"/>
    <w:unhideWhenUsed/>
    <w:rsid w:val="00BB2EE4"/>
    <w:pPr>
      <w:spacing w:after="100"/>
      <w:ind w:left="240"/>
    </w:pPr>
  </w:style>
  <w:style w:type="character" w:customStyle="1" w:styleId="Internetovodkaz">
    <w:name w:val="Internetový odkaz"/>
    <w:rsid w:val="00187A64"/>
    <w:rPr>
      <w:color w:val="0000FF"/>
      <w:u w:val="single"/>
    </w:rPr>
  </w:style>
  <w:style w:type="character" w:customStyle="1" w:styleId="Odkaznarejstk">
    <w:name w:val="Odkaz na rejstřík"/>
    <w:qFormat/>
    <w:rsid w:val="00187A64"/>
  </w:style>
  <w:style w:type="paragraph" w:styleId="Prosttext">
    <w:name w:val="Plain Text"/>
    <w:basedOn w:val="Normln"/>
    <w:link w:val="ProsttextChar"/>
    <w:uiPriority w:val="99"/>
    <w:unhideWhenUsed/>
    <w:rsid w:val="0027491C"/>
    <w:rPr>
      <w:rFonts w:ascii="Calibri" w:eastAsiaTheme="minorHAnsi" w:hAnsi="Calibri" w:cstheme="minorBidi"/>
      <w:sz w:val="22"/>
      <w:szCs w:val="21"/>
      <w:lang w:eastAsia="en-US"/>
    </w:rPr>
  </w:style>
  <w:style w:type="character" w:customStyle="1" w:styleId="ProsttextChar">
    <w:name w:val="Prostý text Char"/>
    <w:basedOn w:val="Standardnpsmoodstavce"/>
    <w:link w:val="Prosttext"/>
    <w:uiPriority w:val="99"/>
    <w:rsid w:val="0027491C"/>
    <w:rPr>
      <w:rFonts w:ascii="Calibri" w:hAnsi="Calibri"/>
      <w:szCs w:val="21"/>
    </w:rPr>
  </w:style>
  <w:style w:type="paragraph" w:styleId="Textbubliny">
    <w:name w:val="Balloon Text"/>
    <w:basedOn w:val="Normln"/>
    <w:link w:val="TextbublinyChar"/>
    <w:uiPriority w:val="99"/>
    <w:semiHidden/>
    <w:unhideWhenUsed/>
    <w:rsid w:val="008340A5"/>
    <w:rPr>
      <w:rFonts w:ascii="Tahoma" w:hAnsi="Tahoma" w:cs="Tahoma"/>
      <w:sz w:val="16"/>
      <w:szCs w:val="16"/>
    </w:rPr>
  </w:style>
  <w:style w:type="character" w:customStyle="1" w:styleId="TextbublinyChar">
    <w:name w:val="Text bubliny Char"/>
    <w:basedOn w:val="Standardnpsmoodstavce"/>
    <w:link w:val="Textbubliny"/>
    <w:uiPriority w:val="99"/>
    <w:semiHidden/>
    <w:rsid w:val="008340A5"/>
    <w:rPr>
      <w:rFonts w:ascii="Tahoma" w:eastAsia="Times New Roman" w:hAnsi="Tahoma" w:cs="Tahoma"/>
      <w:sz w:val="16"/>
      <w:szCs w:val="16"/>
      <w:lang w:eastAsia="cs-CZ"/>
    </w:rPr>
  </w:style>
  <w:style w:type="paragraph" w:styleId="Nzev">
    <w:name w:val="Title"/>
    <w:basedOn w:val="Normln"/>
    <w:next w:val="Normln"/>
    <w:link w:val="NzevChar"/>
    <w:uiPriority w:val="10"/>
    <w:qFormat/>
    <w:rsid w:val="00B049CC"/>
    <w:pPr>
      <w:contextualSpacing/>
      <w:jc w:val="center"/>
    </w:pPr>
    <w:rPr>
      <w:rFonts w:ascii="Arial" w:eastAsiaTheme="majorEastAsia" w:hAnsi="Arial" w:cstheme="majorBidi"/>
      <w:spacing w:val="-10"/>
      <w:kern w:val="28"/>
      <w:szCs w:val="56"/>
      <w:u w:val="single"/>
    </w:rPr>
  </w:style>
  <w:style w:type="character" w:customStyle="1" w:styleId="NzevChar">
    <w:name w:val="Název Char"/>
    <w:basedOn w:val="Standardnpsmoodstavce"/>
    <w:link w:val="Nzev"/>
    <w:uiPriority w:val="10"/>
    <w:rsid w:val="00B049CC"/>
    <w:rPr>
      <w:rFonts w:ascii="Arial" w:eastAsiaTheme="majorEastAsia" w:hAnsi="Arial" w:cstheme="majorBidi"/>
      <w:spacing w:val="-10"/>
      <w:kern w:val="28"/>
      <w:sz w:val="24"/>
      <w:szCs w:val="56"/>
      <w:u w:val="single"/>
      <w:lang w:eastAsia="cs-CZ"/>
    </w:rPr>
  </w:style>
  <w:style w:type="table" w:styleId="Mkatabulky">
    <w:name w:val="Table Grid"/>
    <w:basedOn w:val="Normlntabulka"/>
    <w:uiPriority w:val="39"/>
    <w:rsid w:val="00F53700"/>
    <w:pPr>
      <w:spacing w:after="0" w:line="240" w:lineRule="auto"/>
    </w:pPr>
    <w:rPr>
      <w:rFonts w:ascii="Tahoma" w:hAnsi="Tahoma"/>
      <w:b/>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ln"/>
    <w:rsid w:val="009E30B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80798">
      <w:bodyDiv w:val="1"/>
      <w:marLeft w:val="0"/>
      <w:marRight w:val="0"/>
      <w:marTop w:val="0"/>
      <w:marBottom w:val="0"/>
      <w:divBdr>
        <w:top w:val="none" w:sz="0" w:space="0" w:color="auto"/>
        <w:left w:val="none" w:sz="0" w:space="0" w:color="auto"/>
        <w:bottom w:val="none" w:sz="0" w:space="0" w:color="auto"/>
        <w:right w:val="none" w:sz="0" w:space="0" w:color="auto"/>
      </w:divBdr>
    </w:div>
    <w:div w:id="225454403">
      <w:bodyDiv w:val="1"/>
      <w:marLeft w:val="0"/>
      <w:marRight w:val="0"/>
      <w:marTop w:val="0"/>
      <w:marBottom w:val="0"/>
      <w:divBdr>
        <w:top w:val="none" w:sz="0" w:space="0" w:color="auto"/>
        <w:left w:val="none" w:sz="0" w:space="0" w:color="auto"/>
        <w:bottom w:val="none" w:sz="0" w:space="0" w:color="auto"/>
        <w:right w:val="none" w:sz="0" w:space="0" w:color="auto"/>
      </w:divBdr>
    </w:div>
    <w:div w:id="226188611">
      <w:bodyDiv w:val="1"/>
      <w:marLeft w:val="0"/>
      <w:marRight w:val="0"/>
      <w:marTop w:val="0"/>
      <w:marBottom w:val="0"/>
      <w:divBdr>
        <w:top w:val="none" w:sz="0" w:space="0" w:color="auto"/>
        <w:left w:val="none" w:sz="0" w:space="0" w:color="auto"/>
        <w:bottom w:val="none" w:sz="0" w:space="0" w:color="auto"/>
        <w:right w:val="none" w:sz="0" w:space="0" w:color="auto"/>
      </w:divBdr>
    </w:div>
    <w:div w:id="885723360">
      <w:bodyDiv w:val="1"/>
      <w:marLeft w:val="0"/>
      <w:marRight w:val="0"/>
      <w:marTop w:val="0"/>
      <w:marBottom w:val="0"/>
      <w:divBdr>
        <w:top w:val="none" w:sz="0" w:space="0" w:color="auto"/>
        <w:left w:val="none" w:sz="0" w:space="0" w:color="auto"/>
        <w:bottom w:val="none" w:sz="0" w:space="0" w:color="auto"/>
        <w:right w:val="none" w:sz="0" w:space="0" w:color="auto"/>
      </w:divBdr>
    </w:div>
    <w:div w:id="898439163">
      <w:bodyDiv w:val="1"/>
      <w:marLeft w:val="0"/>
      <w:marRight w:val="0"/>
      <w:marTop w:val="0"/>
      <w:marBottom w:val="0"/>
      <w:divBdr>
        <w:top w:val="none" w:sz="0" w:space="0" w:color="auto"/>
        <w:left w:val="none" w:sz="0" w:space="0" w:color="auto"/>
        <w:bottom w:val="none" w:sz="0" w:space="0" w:color="auto"/>
        <w:right w:val="none" w:sz="0" w:space="0" w:color="auto"/>
      </w:divBdr>
    </w:div>
    <w:div w:id="939412188">
      <w:bodyDiv w:val="1"/>
      <w:marLeft w:val="0"/>
      <w:marRight w:val="0"/>
      <w:marTop w:val="0"/>
      <w:marBottom w:val="0"/>
      <w:divBdr>
        <w:top w:val="none" w:sz="0" w:space="0" w:color="auto"/>
        <w:left w:val="none" w:sz="0" w:space="0" w:color="auto"/>
        <w:bottom w:val="none" w:sz="0" w:space="0" w:color="auto"/>
        <w:right w:val="none" w:sz="0" w:space="0" w:color="auto"/>
      </w:divBdr>
    </w:div>
    <w:div w:id="1419672721">
      <w:bodyDiv w:val="1"/>
      <w:marLeft w:val="0"/>
      <w:marRight w:val="0"/>
      <w:marTop w:val="0"/>
      <w:marBottom w:val="0"/>
      <w:divBdr>
        <w:top w:val="none" w:sz="0" w:space="0" w:color="auto"/>
        <w:left w:val="none" w:sz="0" w:space="0" w:color="auto"/>
        <w:bottom w:val="none" w:sz="0" w:space="0" w:color="auto"/>
        <w:right w:val="none" w:sz="0" w:space="0" w:color="auto"/>
      </w:divBdr>
    </w:div>
    <w:div w:id="1457288758">
      <w:bodyDiv w:val="1"/>
      <w:marLeft w:val="0"/>
      <w:marRight w:val="0"/>
      <w:marTop w:val="0"/>
      <w:marBottom w:val="0"/>
      <w:divBdr>
        <w:top w:val="none" w:sz="0" w:space="0" w:color="auto"/>
        <w:left w:val="none" w:sz="0" w:space="0" w:color="auto"/>
        <w:bottom w:val="none" w:sz="0" w:space="0" w:color="auto"/>
        <w:right w:val="none" w:sz="0" w:space="0" w:color="auto"/>
      </w:divBdr>
      <w:divsChild>
        <w:div w:id="1802109070">
          <w:marLeft w:val="0"/>
          <w:marRight w:val="0"/>
          <w:marTop w:val="0"/>
          <w:marBottom w:val="0"/>
          <w:divBdr>
            <w:top w:val="none" w:sz="0" w:space="0" w:color="auto"/>
            <w:left w:val="none" w:sz="0" w:space="0" w:color="auto"/>
            <w:bottom w:val="none" w:sz="0" w:space="0" w:color="auto"/>
            <w:right w:val="none" w:sz="0" w:space="0" w:color="auto"/>
          </w:divBdr>
          <w:divsChild>
            <w:div w:id="737168579">
              <w:marLeft w:val="0"/>
              <w:marRight w:val="0"/>
              <w:marTop w:val="0"/>
              <w:marBottom w:val="0"/>
              <w:divBdr>
                <w:top w:val="none" w:sz="0" w:space="0" w:color="auto"/>
                <w:left w:val="none" w:sz="0" w:space="0" w:color="auto"/>
                <w:bottom w:val="none" w:sz="0" w:space="0" w:color="auto"/>
                <w:right w:val="none" w:sz="0" w:space="0" w:color="auto"/>
              </w:divBdr>
              <w:divsChild>
                <w:div w:id="990643061">
                  <w:marLeft w:val="0"/>
                  <w:marRight w:val="0"/>
                  <w:marTop w:val="0"/>
                  <w:marBottom w:val="0"/>
                  <w:divBdr>
                    <w:top w:val="none" w:sz="0" w:space="0" w:color="auto"/>
                    <w:left w:val="none" w:sz="0" w:space="0" w:color="auto"/>
                    <w:bottom w:val="none" w:sz="0" w:space="0" w:color="auto"/>
                    <w:right w:val="none" w:sz="0" w:space="0" w:color="auto"/>
                  </w:divBdr>
                  <w:divsChild>
                    <w:div w:id="159975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917193">
              <w:marLeft w:val="0"/>
              <w:marRight w:val="0"/>
              <w:marTop w:val="0"/>
              <w:marBottom w:val="0"/>
              <w:divBdr>
                <w:top w:val="none" w:sz="0" w:space="0" w:color="auto"/>
                <w:left w:val="none" w:sz="0" w:space="0" w:color="auto"/>
                <w:bottom w:val="none" w:sz="0" w:space="0" w:color="auto"/>
                <w:right w:val="none" w:sz="0" w:space="0" w:color="auto"/>
              </w:divBdr>
              <w:divsChild>
                <w:div w:id="577859879">
                  <w:marLeft w:val="0"/>
                  <w:marRight w:val="0"/>
                  <w:marTop w:val="0"/>
                  <w:marBottom w:val="0"/>
                  <w:divBdr>
                    <w:top w:val="none" w:sz="0" w:space="0" w:color="auto"/>
                    <w:left w:val="none" w:sz="0" w:space="0" w:color="auto"/>
                    <w:bottom w:val="none" w:sz="0" w:space="0" w:color="auto"/>
                    <w:right w:val="none" w:sz="0" w:space="0" w:color="auto"/>
                  </w:divBdr>
                  <w:divsChild>
                    <w:div w:id="174787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86472">
              <w:marLeft w:val="0"/>
              <w:marRight w:val="0"/>
              <w:marTop w:val="0"/>
              <w:marBottom w:val="0"/>
              <w:divBdr>
                <w:top w:val="none" w:sz="0" w:space="0" w:color="auto"/>
                <w:left w:val="none" w:sz="0" w:space="0" w:color="auto"/>
                <w:bottom w:val="none" w:sz="0" w:space="0" w:color="auto"/>
                <w:right w:val="none" w:sz="0" w:space="0" w:color="auto"/>
              </w:divBdr>
              <w:divsChild>
                <w:div w:id="947004712">
                  <w:marLeft w:val="0"/>
                  <w:marRight w:val="0"/>
                  <w:marTop w:val="0"/>
                  <w:marBottom w:val="0"/>
                  <w:divBdr>
                    <w:top w:val="none" w:sz="0" w:space="0" w:color="auto"/>
                    <w:left w:val="none" w:sz="0" w:space="0" w:color="auto"/>
                    <w:bottom w:val="none" w:sz="0" w:space="0" w:color="auto"/>
                    <w:right w:val="none" w:sz="0" w:space="0" w:color="auto"/>
                  </w:divBdr>
                  <w:divsChild>
                    <w:div w:id="70158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585391">
      <w:bodyDiv w:val="1"/>
      <w:marLeft w:val="0"/>
      <w:marRight w:val="0"/>
      <w:marTop w:val="0"/>
      <w:marBottom w:val="0"/>
      <w:divBdr>
        <w:top w:val="none" w:sz="0" w:space="0" w:color="auto"/>
        <w:left w:val="none" w:sz="0" w:space="0" w:color="auto"/>
        <w:bottom w:val="none" w:sz="0" w:space="0" w:color="auto"/>
        <w:right w:val="none" w:sz="0" w:space="0" w:color="auto"/>
      </w:divBdr>
    </w:div>
    <w:div w:id="1810855562">
      <w:bodyDiv w:val="1"/>
      <w:marLeft w:val="0"/>
      <w:marRight w:val="0"/>
      <w:marTop w:val="0"/>
      <w:marBottom w:val="0"/>
      <w:divBdr>
        <w:top w:val="none" w:sz="0" w:space="0" w:color="auto"/>
        <w:left w:val="none" w:sz="0" w:space="0" w:color="auto"/>
        <w:bottom w:val="none" w:sz="0" w:space="0" w:color="auto"/>
        <w:right w:val="none" w:sz="0" w:space="0" w:color="auto"/>
      </w:divBdr>
    </w:div>
    <w:div w:id="1857498790">
      <w:bodyDiv w:val="1"/>
      <w:marLeft w:val="0"/>
      <w:marRight w:val="0"/>
      <w:marTop w:val="0"/>
      <w:marBottom w:val="0"/>
      <w:divBdr>
        <w:top w:val="none" w:sz="0" w:space="0" w:color="auto"/>
        <w:left w:val="none" w:sz="0" w:space="0" w:color="auto"/>
        <w:bottom w:val="none" w:sz="0" w:space="0" w:color="auto"/>
        <w:right w:val="none" w:sz="0" w:space="0" w:color="auto"/>
      </w:divBdr>
    </w:div>
    <w:div w:id="1859001193">
      <w:bodyDiv w:val="1"/>
      <w:marLeft w:val="0"/>
      <w:marRight w:val="0"/>
      <w:marTop w:val="0"/>
      <w:marBottom w:val="0"/>
      <w:divBdr>
        <w:top w:val="none" w:sz="0" w:space="0" w:color="auto"/>
        <w:left w:val="none" w:sz="0" w:space="0" w:color="auto"/>
        <w:bottom w:val="none" w:sz="0" w:space="0" w:color="auto"/>
        <w:right w:val="none" w:sz="0" w:space="0" w:color="auto"/>
      </w:divBdr>
    </w:div>
    <w:div w:id="1999728485">
      <w:bodyDiv w:val="1"/>
      <w:marLeft w:val="0"/>
      <w:marRight w:val="0"/>
      <w:marTop w:val="0"/>
      <w:marBottom w:val="0"/>
      <w:divBdr>
        <w:top w:val="none" w:sz="0" w:space="0" w:color="auto"/>
        <w:left w:val="none" w:sz="0" w:space="0" w:color="auto"/>
        <w:bottom w:val="none" w:sz="0" w:space="0" w:color="auto"/>
        <w:right w:val="none" w:sz="0" w:space="0" w:color="auto"/>
      </w:divBdr>
      <w:divsChild>
        <w:div w:id="1391534926">
          <w:marLeft w:val="0"/>
          <w:marRight w:val="0"/>
          <w:marTop w:val="0"/>
          <w:marBottom w:val="0"/>
          <w:divBdr>
            <w:top w:val="none" w:sz="0" w:space="0" w:color="auto"/>
            <w:left w:val="none" w:sz="0" w:space="0" w:color="auto"/>
            <w:bottom w:val="none" w:sz="0" w:space="0" w:color="auto"/>
            <w:right w:val="none" w:sz="0" w:space="0" w:color="auto"/>
          </w:divBdr>
        </w:div>
      </w:divsChild>
    </w:div>
    <w:div w:id="2000111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freecommander.com/downloads/FreeCommanderXE-32-public_setup.zip" TargetMode="External"/><Relationship Id="rId18" Type="http://schemas.openxmlformats.org/officeDocument/2006/relationships/hyperlink" Target="mailto:milanvcelak@atlas.cz" TargetMode="External"/><Relationship Id="rId26" Type="http://schemas.openxmlformats.org/officeDocument/2006/relationships/hyperlink" Target="http://www.tc-plzen.cz/" TargetMode="External"/><Relationship Id="rId3" Type="http://schemas.openxmlformats.org/officeDocument/2006/relationships/styles" Target="styles.xml"/><Relationship Id="rId21" Type="http://schemas.openxmlformats.org/officeDocument/2006/relationships/hyperlink" Target="mailto:dostalova@tc-plzen.cz" TargetMode="External"/><Relationship Id="rId7" Type="http://schemas.openxmlformats.org/officeDocument/2006/relationships/endnotes" Target="endnotes.xml"/><Relationship Id="rId12" Type="http://schemas.openxmlformats.org/officeDocument/2006/relationships/hyperlink" Target="https://freecommander.com/downloads/FreeCommanderXE-32-public_portable.zip" TargetMode="External"/><Relationship Id="rId17" Type="http://schemas.openxmlformats.org/officeDocument/2006/relationships/hyperlink" Target="mailto:plzenjih-odbocka@sons.cz" TargetMode="External"/><Relationship Id="rId25" Type="http://schemas.openxmlformats.org/officeDocument/2006/relationships/hyperlink" Target="mailto:info@tc-plzen.cz" TargetMode="External"/><Relationship Id="rId2" Type="http://schemas.openxmlformats.org/officeDocument/2006/relationships/numbering" Target="numbering.xml"/><Relationship Id="rId16" Type="http://schemas.openxmlformats.org/officeDocument/2006/relationships/hyperlink" Target="mailto:olga.selnarova@seznam.cz" TargetMode="External"/><Relationship Id="rId20" Type="http://schemas.openxmlformats.org/officeDocument/2006/relationships/hyperlink" Target="mailto:sykorova.milus@seznam.cz"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reecommander.com/downloads/FreeCommanderPortable_2022_Build_861.paf.exe" TargetMode="External"/><Relationship Id="rId24" Type="http://schemas.openxmlformats.org/officeDocument/2006/relationships/hyperlink" Target="http://www.tyfloservis.cz/" TargetMode="External"/><Relationship Id="rId5" Type="http://schemas.openxmlformats.org/officeDocument/2006/relationships/webSettings" Target="webSettings.xml"/><Relationship Id="rId15" Type="http://schemas.openxmlformats.org/officeDocument/2006/relationships/hyperlink" Target="mailto:syrovatkova@tc-plzen.cz" TargetMode="External"/><Relationship Id="rId23" Type="http://schemas.openxmlformats.org/officeDocument/2006/relationships/hyperlink" Target="mailto:plzen@tyfloservis.cz" TargetMode="External"/><Relationship Id="rId28" Type="http://schemas.openxmlformats.org/officeDocument/2006/relationships/fontTable" Target="fontTable.xml"/><Relationship Id="rId10" Type="http://schemas.openxmlformats.org/officeDocument/2006/relationships/hyperlink" Target="https://freecommander.com/" TargetMode="External"/><Relationship Id="rId19" Type="http://schemas.openxmlformats.org/officeDocument/2006/relationships/hyperlink" Target="http://www.sonsplzenjih.cz/" TargetMode="External"/><Relationship Id="rId4" Type="http://schemas.openxmlformats.org/officeDocument/2006/relationships/settings" Target="settings.xml"/><Relationship Id="rId9" Type="http://schemas.openxmlformats.org/officeDocument/2006/relationships/hyperlink" Target="https://www.sons.cz/05-2022-Informace-a-odpovedi-na-dotazy-ze-Socialne-pravni-poradny-SONS-P4012018.html" TargetMode="External"/><Relationship Id="rId14" Type="http://schemas.openxmlformats.org/officeDocument/2006/relationships/hyperlink" Target="https://poslepu.cz/novinky-odecitace-obrazovky-jaws-2018/" TargetMode="External"/><Relationship Id="rId22" Type="http://schemas.openxmlformats.org/officeDocument/2006/relationships/hyperlink" Target="http://www.tc-plzen.cz/" TargetMode="External"/><Relationship Id="rId27"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9A064E-AB61-4E2A-89B5-BB2A57CFD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2383</Words>
  <Characters>14062</Characters>
  <Application>Microsoft Office Word</Application>
  <DocSecurity>0</DocSecurity>
  <Lines>117</Lines>
  <Paragraphs>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Simona Kurcová</dc:creator>
  <cp:lastModifiedBy>Simona Kurcová</cp:lastModifiedBy>
  <cp:revision>6</cp:revision>
  <dcterms:created xsi:type="dcterms:W3CDTF">2022-06-27T06:42:00Z</dcterms:created>
  <dcterms:modified xsi:type="dcterms:W3CDTF">2022-06-27T08:29:00Z</dcterms:modified>
</cp:coreProperties>
</file>