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64" w:rsidRPr="007B1CDB" w:rsidRDefault="00187A64" w:rsidP="00187A64">
      <w:pPr>
        <w:pStyle w:val="Bezmezer"/>
        <w:jc w:val="left"/>
        <w:rPr>
          <w:rFonts w:cs="Arial"/>
          <w:color w:val="FF0000"/>
        </w:rPr>
      </w:pPr>
    </w:p>
    <w:p w:rsidR="00187A64" w:rsidRPr="00220754" w:rsidRDefault="007B1CDB" w:rsidP="00187A64">
      <w:pPr>
        <w:jc w:val="right"/>
        <w:rPr>
          <w:rFonts w:ascii="Arial" w:hAnsi="Arial" w:cs="Arial"/>
          <w:b/>
          <w:sz w:val="72"/>
          <w:szCs w:val="72"/>
        </w:rPr>
      </w:pPr>
      <w:r w:rsidRPr="00220754">
        <w:rPr>
          <w:rFonts w:ascii="Arial" w:hAnsi="Arial" w:cs="Arial"/>
          <w:b/>
          <w:sz w:val="72"/>
          <w:szCs w:val="72"/>
        </w:rPr>
        <w:t>1/2023</w:t>
      </w:r>
    </w:p>
    <w:p w:rsidR="00187A64" w:rsidRPr="00220754" w:rsidRDefault="00187A64" w:rsidP="00187A64">
      <w:pPr>
        <w:spacing w:after="240"/>
        <w:jc w:val="center"/>
        <w:rPr>
          <w:rFonts w:ascii="Arial" w:hAnsi="Arial" w:cs="Arial"/>
          <w:b/>
          <w:sz w:val="112"/>
          <w:szCs w:val="112"/>
          <w:u w:val="single"/>
        </w:rPr>
      </w:pPr>
      <w:r w:rsidRPr="00220754">
        <w:rPr>
          <w:rFonts w:ascii="Arial" w:hAnsi="Arial" w:cs="Arial"/>
          <w:b/>
          <w:sz w:val="112"/>
          <w:szCs w:val="112"/>
          <w:u w:val="single"/>
        </w:rPr>
        <w:t>TYFLONOVINKY</w:t>
      </w:r>
    </w:p>
    <w:p w:rsidR="00187A64" w:rsidRPr="00220754" w:rsidRDefault="00187A64" w:rsidP="00187A64">
      <w:pPr>
        <w:jc w:val="center"/>
        <w:rPr>
          <w:rFonts w:ascii="Arial" w:hAnsi="Arial" w:cs="Arial"/>
          <w:b/>
          <w:sz w:val="40"/>
          <w:szCs w:val="40"/>
        </w:rPr>
      </w:pPr>
      <w:r w:rsidRPr="00220754">
        <w:rPr>
          <w:rFonts w:ascii="Arial" w:hAnsi="Arial" w:cs="Arial"/>
          <w:b/>
          <w:sz w:val="40"/>
          <w:szCs w:val="40"/>
        </w:rPr>
        <w:t>ČTVRTLETNÍK PRO ZRAKOVĚ POSTIŽENÉ (NEJEN) Z PLZEŇSKÉHO KRAJE</w:t>
      </w:r>
    </w:p>
    <w:p w:rsidR="00187A64" w:rsidRPr="00220754" w:rsidRDefault="00187A64" w:rsidP="00187A64">
      <w:pPr>
        <w:pStyle w:val="Podtitul"/>
      </w:pPr>
      <w:r w:rsidRPr="00220754">
        <w:br w:type="page"/>
      </w:r>
    </w:p>
    <w:p w:rsidR="00285C2C" w:rsidRPr="00220754" w:rsidRDefault="00285C2C" w:rsidP="00285C2C">
      <w:pPr>
        <w:pStyle w:val="Podtitul"/>
      </w:pPr>
      <w:r w:rsidRPr="00220754">
        <w:lastRenderedPageBreak/>
        <w:t>Milí klienti,</w:t>
      </w:r>
    </w:p>
    <w:p w:rsidR="00C02961" w:rsidRPr="00220754" w:rsidRDefault="00C02961" w:rsidP="00285C2C">
      <w:pPr>
        <w:pStyle w:val="Podtitul"/>
      </w:pPr>
      <w:r w:rsidRPr="00220754">
        <w:t>vítáme vás v novém roce. Věříme, že jste vánoční svátky prožili podle svých představ a užili jste si je. My jsme po vánoční pauze opět k dispozici – tak, jak jste zvyklí.</w:t>
      </w:r>
    </w:p>
    <w:p w:rsidR="00C02961" w:rsidRPr="00220754" w:rsidRDefault="00C02961" w:rsidP="00285C2C">
      <w:pPr>
        <w:pStyle w:val="Podtitul"/>
      </w:pPr>
      <w:r w:rsidRPr="00220754">
        <w:t>Vy, kteří využíváte průvodcovskou službu, jste pravděpodobně již zaznamenali, že</w:t>
      </w:r>
      <w:r w:rsidR="00FB2F9C" w:rsidRPr="00220754">
        <w:t xml:space="preserve"> se</w:t>
      </w:r>
      <w:r w:rsidRPr="00220754">
        <w:t xml:space="preserve"> </w:t>
      </w:r>
      <w:r w:rsidR="000700F1" w:rsidRPr="00220754">
        <w:t xml:space="preserve">v roce 2023 </w:t>
      </w:r>
      <w:r w:rsidR="00FB2F9C" w:rsidRPr="00220754">
        <w:t>chystá</w:t>
      </w:r>
      <w:r w:rsidR="000700F1" w:rsidRPr="00220754">
        <w:t xml:space="preserve"> jisté zdražení. Od ledna tohoto roku je průvodcovská služba zpoplatněna částkou 130Kč za hodinu. Děkujeme za pochopení.</w:t>
      </w:r>
    </w:p>
    <w:p w:rsidR="000700F1" w:rsidRPr="00220754" w:rsidRDefault="000700F1" w:rsidP="00285C2C">
      <w:pPr>
        <w:pStyle w:val="Podtitul"/>
      </w:pPr>
      <w:r w:rsidRPr="00220754">
        <w:t>Přátelé, v novém roce vám přejeme hodně zdraví, radosti a pohody.</w:t>
      </w:r>
    </w:p>
    <w:p w:rsidR="00C02961" w:rsidRPr="007B1CDB" w:rsidRDefault="00C02961" w:rsidP="00285C2C">
      <w:pPr>
        <w:pStyle w:val="Podtitul"/>
        <w:rPr>
          <w:color w:val="FF0000"/>
        </w:rPr>
      </w:pPr>
      <w:r>
        <w:rPr>
          <w:color w:val="FF0000"/>
        </w:rPr>
        <w:t xml:space="preserve"> </w:t>
      </w:r>
    </w:p>
    <w:p w:rsidR="00C30BEF" w:rsidRPr="007B1CDB" w:rsidRDefault="00C30BEF" w:rsidP="00285C2C">
      <w:pPr>
        <w:pStyle w:val="Podtitul"/>
        <w:rPr>
          <w:color w:val="FF0000"/>
          <w:sz w:val="36"/>
          <w:szCs w:val="36"/>
        </w:rPr>
      </w:pPr>
      <w:r w:rsidRPr="007B1CDB">
        <w:rPr>
          <w:color w:val="FF0000"/>
          <w:sz w:val="36"/>
          <w:szCs w:val="36"/>
        </w:rPr>
        <w:br w:type="page"/>
      </w:r>
      <w:bookmarkStart w:id="0" w:name="_GoBack"/>
      <w:bookmarkEnd w:id="0"/>
    </w:p>
    <w:p w:rsidR="00187A64" w:rsidRPr="009D6E23" w:rsidRDefault="00187A64" w:rsidP="00187A64">
      <w:pPr>
        <w:spacing w:before="240" w:after="240" w:line="360" w:lineRule="auto"/>
        <w:jc w:val="both"/>
        <w:rPr>
          <w:rFonts w:ascii="Arial" w:hAnsi="Arial" w:cs="Arial"/>
          <w:b/>
          <w:sz w:val="36"/>
          <w:szCs w:val="36"/>
        </w:rPr>
      </w:pPr>
      <w:r w:rsidRPr="009D6E23">
        <w:rPr>
          <w:rFonts w:ascii="Arial" w:hAnsi="Arial" w:cs="Arial"/>
          <w:b/>
          <w:sz w:val="36"/>
          <w:szCs w:val="36"/>
        </w:rPr>
        <w:lastRenderedPageBreak/>
        <w:t xml:space="preserve">OBSAH </w:t>
      </w:r>
    </w:p>
    <w:sdt>
      <w:sdtPr>
        <w:rPr>
          <w:rFonts w:ascii="Times New Roman" w:hAnsi="Times New Roman" w:cs="Times New Roman"/>
          <w:noProof w:val="0"/>
          <w:color w:val="FF0000"/>
          <w:sz w:val="24"/>
          <w:szCs w:val="24"/>
        </w:rPr>
        <w:id w:val="-847554196"/>
        <w:docPartObj>
          <w:docPartGallery w:val="Table of Contents"/>
          <w:docPartUnique/>
        </w:docPartObj>
      </w:sdtPr>
      <w:sdtEndPr>
        <w:rPr>
          <w:rFonts w:ascii="Arial" w:hAnsi="Arial" w:cs="Arial"/>
          <w:noProof/>
          <w:sz w:val="32"/>
          <w:szCs w:val="32"/>
        </w:rPr>
      </w:sdtEndPr>
      <w:sdtContent>
        <w:p w:rsidR="009D6E23" w:rsidRDefault="00824C26">
          <w:pPr>
            <w:pStyle w:val="Obsah1"/>
            <w:rPr>
              <w:rFonts w:asciiTheme="minorHAnsi" w:eastAsiaTheme="minorEastAsia" w:hAnsiTheme="minorHAnsi" w:cstheme="minorBidi"/>
              <w:sz w:val="22"/>
              <w:szCs w:val="22"/>
            </w:rPr>
          </w:pPr>
          <w:r w:rsidRPr="007B1CDB">
            <w:fldChar w:fldCharType="begin"/>
          </w:r>
          <w:r w:rsidR="00187A64" w:rsidRPr="007B1CDB">
            <w:rPr>
              <w:rStyle w:val="Odkaznarejstk"/>
              <w:color w:val="FF0000"/>
            </w:rPr>
            <w:instrText>TOC \o "1-3" \h</w:instrText>
          </w:r>
          <w:r w:rsidRPr="007B1CDB">
            <w:rPr>
              <w:rStyle w:val="Odkaznarejstk"/>
              <w:color w:val="FF0000"/>
            </w:rPr>
            <w:fldChar w:fldCharType="separate"/>
          </w:r>
          <w:hyperlink w:anchor="_Toc123634433" w:history="1">
            <w:r w:rsidR="009D6E23" w:rsidRPr="00B921CF">
              <w:rPr>
                <w:rStyle w:val="Hypertextovodkaz"/>
              </w:rPr>
              <w:t>Na co se můžete těšit</w:t>
            </w:r>
            <w:r w:rsidR="009D6E23">
              <w:tab/>
            </w:r>
            <w:r w:rsidR="009D6E23">
              <w:fldChar w:fldCharType="begin"/>
            </w:r>
            <w:r w:rsidR="009D6E23">
              <w:instrText xml:space="preserve"> PAGEREF _Toc123634433 \h </w:instrText>
            </w:r>
            <w:r w:rsidR="009D6E23">
              <w:fldChar w:fldCharType="separate"/>
            </w:r>
            <w:r w:rsidR="004D23C8">
              <w:t>4</w:t>
            </w:r>
            <w:r w:rsidR="009D6E23">
              <w:fldChar w:fldCharType="end"/>
            </w:r>
          </w:hyperlink>
        </w:p>
        <w:p w:rsidR="009D6E23" w:rsidRDefault="004D23C8">
          <w:pPr>
            <w:pStyle w:val="Obsah1"/>
            <w:rPr>
              <w:rFonts w:asciiTheme="minorHAnsi" w:eastAsiaTheme="minorEastAsia" w:hAnsiTheme="minorHAnsi" w:cstheme="minorBidi"/>
              <w:sz w:val="22"/>
              <w:szCs w:val="22"/>
            </w:rPr>
          </w:pPr>
          <w:hyperlink w:anchor="_Toc123634437" w:history="1">
            <w:r w:rsidR="009D6E23" w:rsidRPr="00B921CF">
              <w:rPr>
                <w:rStyle w:val="Hypertextovodkaz"/>
              </w:rPr>
              <w:t>Střípky z akcí</w:t>
            </w:r>
            <w:r w:rsidR="009D6E23">
              <w:tab/>
            </w:r>
            <w:r w:rsidR="009D6E23">
              <w:fldChar w:fldCharType="begin"/>
            </w:r>
            <w:r w:rsidR="009D6E23">
              <w:instrText xml:space="preserve"> PAGEREF _Toc123634437 \h </w:instrText>
            </w:r>
            <w:r w:rsidR="009D6E23">
              <w:fldChar w:fldCharType="separate"/>
            </w:r>
            <w:r>
              <w:t>9</w:t>
            </w:r>
            <w:r w:rsidR="009D6E23">
              <w:fldChar w:fldCharType="end"/>
            </w:r>
          </w:hyperlink>
        </w:p>
        <w:p w:rsidR="009D6E23" w:rsidRDefault="004D23C8">
          <w:pPr>
            <w:pStyle w:val="Obsah1"/>
            <w:rPr>
              <w:rFonts w:asciiTheme="minorHAnsi" w:eastAsiaTheme="minorEastAsia" w:hAnsiTheme="minorHAnsi" w:cstheme="minorBidi"/>
              <w:sz w:val="22"/>
              <w:szCs w:val="22"/>
            </w:rPr>
          </w:pPr>
          <w:hyperlink w:anchor="_Toc123634449" w:history="1">
            <w:r w:rsidR="009D6E23" w:rsidRPr="00B921CF">
              <w:rPr>
                <w:rStyle w:val="Hypertextovodkaz"/>
              </w:rPr>
              <w:t>Oblast sociální</w:t>
            </w:r>
            <w:r w:rsidR="00CA36ED">
              <w:rPr>
                <w:rStyle w:val="Hypertextovodkaz"/>
              </w:rPr>
              <w:t xml:space="preserve"> aneb ptejte se, co vás zajímá</w:t>
            </w:r>
            <w:r w:rsidR="009D6E23">
              <w:tab/>
            </w:r>
            <w:r w:rsidR="009D6E23">
              <w:fldChar w:fldCharType="begin"/>
            </w:r>
            <w:r w:rsidR="009D6E23">
              <w:instrText xml:space="preserve"> PAGEREF _Toc123634449 \h </w:instrText>
            </w:r>
            <w:r w:rsidR="009D6E23">
              <w:fldChar w:fldCharType="separate"/>
            </w:r>
            <w:r>
              <w:t>16</w:t>
            </w:r>
            <w:r w:rsidR="009D6E23">
              <w:fldChar w:fldCharType="end"/>
            </w:r>
          </w:hyperlink>
        </w:p>
        <w:p w:rsidR="009D6E23" w:rsidRDefault="004D23C8">
          <w:pPr>
            <w:pStyle w:val="Obsah1"/>
            <w:rPr>
              <w:rFonts w:asciiTheme="minorHAnsi" w:eastAsiaTheme="minorEastAsia" w:hAnsiTheme="minorHAnsi" w:cstheme="minorBidi"/>
              <w:sz w:val="22"/>
              <w:szCs w:val="22"/>
            </w:rPr>
          </w:pPr>
          <w:hyperlink w:anchor="_Toc123634454" w:history="1">
            <w:r w:rsidR="009D6E23" w:rsidRPr="00B921CF">
              <w:rPr>
                <w:rStyle w:val="Hypertextovodkaz"/>
              </w:rPr>
              <w:t>Přehled klubových aktivit</w:t>
            </w:r>
            <w:r w:rsidR="009D6E23">
              <w:tab/>
            </w:r>
            <w:r w:rsidR="009D6E23">
              <w:fldChar w:fldCharType="begin"/>
            </w:r>
            <w:r w:rsidR="009D6E23">
              <w:instrText xml:space="preserve"> PAGEREF _Toc123634454 \h </w:instrText>
            </w:r>
            <w:r w:rsidR="009D6E23">
              <w:fldChar w:fldCharType="separate"/>
            </w:r>
            <w:r>
              <w:t>16</w:t>
            </w:r>
            <w:r w:rsidR="009D6E23">
              <w:fldChar w:fldCharType="end"/>
            </w:r>
          </w:hyperlink>
        </w:p>
        <w:p w:rsidR="009D6E23" w:rsidRDefault="004D23C8">
          <w:pPr>
            <w:pStyle w:val="Obsah1"/>
            <w:rPr>
              <w:rFonts w:asciiTheme="minorHAnsi" w:eastAsiaTheme="minorEastAsia" w:hAnsiTheme="minorHAnsi" w:cstheme="minorBidi"/>
              <w:sz w:val="22"/>
              <w:szCs w:val="22"/>
            </w:rPr>
          </w:pPr>
          <w:hyperlink w:anchor="_Toc123634455" w:history="1">
            <w:r w:rsidR="009D6E23" w:rsidRPr="00B921CF">
              <w:rPr>
                <w:rStyle w:val="Hypertextovodkaz"/>
              </w:rPr>
              <w:t>Odbočky a jejich akce</w:t>
            </w:r>
            <w:r w:rsidR="009D6E23">
              <w:tab/>
            </w:r>
            <w:r w:rsidR="009D6E23">
              <w:fldChar w:fldCharType="begin"/>
            </w:r>
            <w:r w:rsidR="009D6E23">
              <w:instrText xml:space="preserve"> PAGEREF _Toc123634455 \h </w:instrText>
            </w:r>
            <w:r w:rsidR="009D6E23">
              <w:fldChar w:fldCharType="separate"/>
            </w:r>
            <w:r>
              <w:t>17</w:t>
            </w:r>
            <w:r w:rsidR="009D6E23">
              <w:fldChar w:fldCharType="end"/>
            </w:r>
          </w:hyperlink>
        </w:p>
        <w:p w:rsidR="009D6E23" w:rsidRDefault="004D23C8">
          <w:pPr>
            <w:pStyle w:val="Obsah1"/>
            <w:rPr>
              <w:rFonts w:asciiTheme="minorHAnsi" w:eastAsiaTheme="minorEastAsia" w:hAnsiTheme="minorHAnsi" w:cstheme="minorBidi"/>
              <w:sz w:val="22"/>
              <w:szCs w:val="22"/>
            </w:rPr>
          </w:pPr>
          <w:hyperlink w:anchor="_Toc123634458" w:history="1">
            <w:r w:rsidR="009D6E23" w:rsidRPr="00B921CF">
              <w:rPr>
                <w:rStyle w:val="Hypertextovodkaz"/>
              </w:rPr>
              <w:t>Kontaktní údaje</w:t>
            </w:r>
            <w:r w:rsidR="009D6E23">
              <w:tab/>
            </w:r>
            <w:r w:rsidR="009D6E23">
              <w:fldChar w:fldCharType="begin"/>
            </w:r>
            <w:r w:rsidR="009D6E23">
              <w:instrText xml:space="preserve"> PAGEREF _Toc123634458 \h </w:instrText>
            </w:r>
            <w:r w:rsidR="009D6E23">
              <w:fldChar w:fldCharType="separate"/>
            </w:r>
            <w:r>
              <w:t>18</w:t>
            </w:r>
            <w:r w:rsidR="009D6E23">
              <w:fldChar w:fldCharType="end"/>
            </w:r>
          </w:hyperlink>
        </w:p>
        <w:p w:rsidR="00187A64" w:rsidRPr="007B1CDB" w:rsidRDefault="00824C26" w:rsidP="00826841">
          <w:pPr>
            <w:pStyle w:val="Obsah1"/>
            <w:rPr>
              <w:color w:val="FF0000"/>
            </w:rPr>
            <w:sectPr w:rsidR="00187A64" w:rsidRPr="007B1CDB">
              <w:footerReference w:type="default" r:id="rId8"/>
              <w:pgSz w:w="11906" w:h="16838"/>
              <w:pgMar w:top="1417" w:right="1417" w:bottom="1417" w:left="1417" w:header="0" w:footer="708" w:gutter="0"/>
              <w:cols w:space="708"/>
              <w:formProt w:val="0"/>
              <w:docGrid w:linePitch="100"/>
            </w:sectPr>
          </w:pPr>
          <w:r w:rsidRPr="007B1CDB">
            <w:rPr>
              <w:rStyle w:val="Odkaznarejstk"/>
              <w:color w:val="FF0000"/>
            </w:rPr>
            <w:fldChar w:fldCharType="end"/>
          </w:r>
        </w:p>
      </w:sdtContent>
    </w:sdt>
    <w:p w:rsidR="006B7CC1" w:rsidRPr="007B1CDB" w:rsidRDefault="008340A5" w:rsidP="00352AE8">
      <w:pPr>
        <w:pStyle w:val="Nadpis1ArialBlack"/>
        <w:spacing w:before="240" w:after="240" w:line="240" w:lineRule="auto"/>
        <w:rPr>
          <w:rFonts w:ascii="Arial" w:hAnsi="Arial"/>
          <w:sz w:val="48"/>
          <w:szCs w:val="48"/>
          <w:u w:val="none"/>
        </w:rPr>
      </w:pPr>
      <w:bookmarkStart w:id="1" w:name="_Toc485801405"/>
      <w:bookmarkStart w:id="2" w:name="_Toc3474820"/>
      <w:bookmarkStart w:id="3" w:name="_Toc534181280"/>
      <w:bookmarkStart w:id="4" w:name="_Toc438021128"/>
      <w:bookmarkStart w:id="5" w:name="_Toc431286148"/>
      <w:bookmarkStart w:id="6" w:name="_Toc430611872"/>
      <w:bookmarkStart w:id="7" w:name="_Toc422218170"/>
      <w:bookmarkStart w:id="8" w:name="_Toc422218025"/>
      <w:bookmarkStart w:id="9" w:name="_Toc422145896"/>
      <w:bookmarkStart w:id="10" w:name="_Toc422145361"/>
      <w:bookmarkStart w:id="11" w:name="_Toc414608101"/>
      <w:bookmarkStart w:id="12" w:name="_Toc414263916"/>
      <w:bookmarkStart w:id="13" w:name="_Toc408216539"/>
      <w:bookmarkStart w:id="14" w:name="_Toc408216507"/>
      <w:bookmarkStart w:id="15" w:name="_Toc447173263"/>
      <w:bookmarkStart w:id="16" w:name="_Toc454779069"/>
      <w:bookmarkStart w:id="17" w:name="_Toc455038983"/>
      <w:bookmarkStart w:id="18" w:name="_Toc462218044"/>
      <w:bookmarkStart w:id="19" w:name="_Toc462225366"/>
      <w:bookmarkStart w:id="20" w:name="_Toc469911694"/>
      <w:bookmarkStart w:id="21" w:name="_Toc471108868"/>
      <w:bookmarkStart w:id="22" w:name="_Toc477333862"/>
      <w:bookmarkStart w:id="23" w:name="_Toc478364814"/>
      <w:bookmarkStart w:id="24" w:name="_Toc52275495"/>
      <w:bookmarkStart w:id="25" w:name="_Toc1236344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B1CDB">
        <w:rPr>
          <w:rFonts w:ascii="Arial" w:hAnsi="Arial"/>
          <w:sz w:val="48"/>
          <w:szCs w:val="48"/>
          <w:u w:val="none"/>
        </w:rPr>
        <w:lastRenderedPageBreak/>
        <w:t>Na co se můžete těšit</w:t>
      </w:r>
      <w:bookmarkStart w:id="26" w:name="_Toc99368116"/>
      <w:bookmarkEnd w:id="24"/>
      <w:bookmarkEnd w:id="25"/>
    </w:p>
    <w:p w:rsidR="007B1CDB" w:rsidRPr="007B1CDB" w:rsidRDefault="007B1CDB" w:rsidP="009C1C76">
      <w:pPr>
        <w:pStyle w:val="Nadpis1"/>
      </w:pPr>
      <w:bookmarkStart w:id="27" w:name="_Toc106178989"/>
      <w:bookmarkStart w:id="28" w:name="_Toc114138102"/>
      <w:bookmarkStart w:id="29" w:name="_Toc106178990"/>
      <w:bookmarkEnd w:id="26"/>
      <w:r w:rsidRPr="007B1CDB">
        <w:t>Setkání v Klatovech</w:t>
      </w:r>
      <w:bookmarkEnd w:id="27"/>
      <w:bookmarkEnd w:id="28"/>
    </w:p>
    <w:p w:rsidR="007B1CDB" w:rsidRPr="007B1CDB" w:rsidRDefault="007B1CDB" w:rsidP="009C1C76">
      <w:pPr>
        <w:pStyle w:val="Podtitul"/>
      </w:pPr>
      <w:bookmarkStart w:id="30" w:name="_Toc99368117"/>
      <w:proofErr w:type="gramStart"/>
      <w:r w:rsidRPr="007B1CDB">
        <w:t>16.1</w:t>
      </w:r>
      <w:proofErr w:type="gramEnd"/>
      <w:r w:rsidRPr="007B1CDB">
        <w:t>. – klubovna</w:t>
      </w:r>
    </w:p>
    <w:p w:rsidR="007B1CDB" w:rsidRPr="009C1C76" w:rsidRDefault="007B1CDB" w:rsidP="009C1C76">
      <w:pPr>
        <w:pStyle w:val="Podtitul"/>
      </w:pPr>
      <w:proofErr w:type="gramStart"/>
      <w:r w:rsidRPr="007B1CDB">
        <w:t>13.2</w:t>
      </w:r>
      <w:proofErr w:type="gramEnd"/>
      <w:r w:rsidRPr="007B1CDB">
        <w:t xml:space="preserve">. – </w:t>
      </w:r>
      <w:r w:rsidRPr="009C1C76">
        <w:t>klubovna</w:t>
      </w:r>
    </w:p>
    <w:p w:rsidR="009C1C76" w:rsidRDefault="007B1CDB" w:rsidP="009C1C76">
      <w:pPr>
        <w:pStyle w:val="Podtitul"/>
      </w:pPr>
      <w:proofErr w:type="gramStart"/>
      <w:r w:rsidRPr="009C1C76">
        <w:t>13.3</w:t>
      </w:r>
      <w:proofErr w:type="gramEnd"/>
      <w:r w:rsidRPr="009C1C76">
        <w:t xml:space="preserve">. </w:t>
      </w:r>
      <w:r w:rsidR="009C1C76">
        <w:t>–</w:t>
      </w:r>
      <w:r w:rsidRPr="009C1C76">
        <w:t xml:space="preserve"> klubovna</w:t>
      </w:r>
      <w:bookmarkEnd w:id="30"/>
    </w:p>
    <w:p w:rsidR="007B1CDB" w:rsidRPr="009C1C76" w:rsidRDefault="007B1CDB" w:rsidP="009C1C76">
      <w:pPr>
        <w:pStyle w:val="Nadpis1"/>
        <w:rPr>
          <w:sz w:val="32"/>
          <w:szCs w:val="24"/>
          <w:u w:val="none"/>
        </w:rPr>
      </w:pPr>
      <w:r w:rsidRPr="009C1C76">
        <w:rPr>
          <w:rFonts w:eastAsia="Calibri"/>
          <w:lang w:eastAsia="en-US"/>
        </w:rPr>
        <w:t>Bazén Kdyně</w:t>
      </w:r>
    </w:p>
    <w:p w:rsidR="007B1CDB" w:rsidRPr="009C1C76" w:rsidRDefault="007B1CDB" w:rsidP="009C1C76">
      <w:pPr>
        <w:pStyle w:val="Podtitul"/>
        <w:rPr>
          <w:rFonts w:eastAsia="Calibri"/>
          <w:b/>
          <w:lang w:eastAsia="en-US"/>
        </w:rPr>
      </w:pPr>
      <w:r w:rsidRPr="009C1C76">
        <w:rPr>
          <w:rFonts w:eastAsia="Calibri"/>
          <w:b/>
          <w:lang w:eastAsia="en-US"/>
        </w:rPr>
        <w:t>Termíny:</w:t>
      </w:r>
      <w:r w:rsidR="009A4DC2" w:rsidRPr="009C1C76">
        <w:rPr>
          <w:rFonts w:eastAsia="Calibri"/>
          <w:b/>
          <w:lang w:eastAsia="en-US"/>
        </w:rPr>
        <w:t xml:space="preserve"> </w:t>
      </w:r>
      <w:proofErr w:type="gramStart"/>
      <w:r w:rsidRPr="009C1C76">
        <w:rPr>
          <w:rFonts w:eastAsia="Calibri"/>
          <w:b/>
          <w:lang w:eastAsia="en-US"/>
        </w:rPr>
        <w:t>8.2., 15.3</w:t>
      </w:r>
      <w:proofErr w:type="gramEnd"/>
      <w:r w:rsidRPr="009C1C76">
        <w:rPr>
          <w:rFonts w:eastAsia="Calibri"/>
          <w:b/>
          <w:lang w:eastAsia="en-US"/>
        </w:rPr>
        <w:t>.</w:t>
      </w:r>
    </w:p>
    <w:p w:rsidR="007B1CDB" w:rsidRPr="009C1C76" w:rsidRDefault="007B1CDB" w:rsidP="009C1C76">
      <w:pPr>
        <w:pStyle w:val="Podtitul"/>
        <w:rPr>
          <w:rFonts w:eastAsia="Calibri"/>
          <w:lang w:eastAsia="en-US"/>
        </w:rPr>
      </w:pPr>
      <w:r w:rsidRPr="009C1C76">
        <w:rPr>
          <w:rFonts w:eastAsia="Calibri"/>
          <w:lang w:eastAsia="en-US"/>
        </w:rPr>
        <w:t xml:space="preserve">Pojedeme mikrobusem firmy </w:t>
      </w:r>
      <w:proofErr w:type="spellStart"/>
      <w:r w:rsidRPr="009C1C76">
        <w:rPr>
          <w:rFonts w:eastAsia="Calibri"/>
          <w:lang w:eastAsia="en-US"/>
        </w:rPr>
        <w:t>Mezado</w:t>
      </w:r>
      <w:proofErr w:type="spellEnd"/>
      <w:r w:rsidR="009A4DC2" w:rsidRPr="009C1C76">
        <w:rPr>
          <w:rFonts w:eastAsia="Calibri"/>
          <w:lang w:eastAsia="en-US"/>
        </w:rPr>
        <w:t>.</w:t>
      </w:r>
    </w:p>
    <w:p w:rsidR="007B1CDB" w:rsidRPr="009C1C76" w:rsidRDefault="007B1CDB" w:rsidP="009C1C76">
      <w:pPr>
        <w:pStyle w:val="Podtitul"/>
        <w:rPr>
          <w:rFonts w:eastAsia="Calibri"/>
          <w:lang w:eastAsia="en-US"/>
        </w:rPr>
      </w:pPr>
      <w:r w:rsidRPr="009C1C76">
        <w:rPr>
          <w:rFonts w:eastAsia="Calibri"/>
          <w:lang w:eastAsia="en-US"/>
        </w:rPr>
        <w:t>Čas a místo odjezdu jako vždy TyfloCentrum 9.30 h a Klatovy 10.30 h.</w:t>
      </w:r>
    </w:p>
    <w:p w:rsidR="007B1CDB" w:rsidRPr="009C1C76" w:rsidRDefault="007B1CDB" w:rsidP="009C1C76">
      <w:pPr>
        <w:pStyle w:val="Podtitul"/>
        <w:rPr>
          <w:rFonts w:eastAsia="Calibri"/>
          <w:lang w:eastAsia="en-US"/>
        </w:rPr>
      </w:pPr>
      <w:r w:rsidRPr="009C1C76">
        <w:rPr>
          <w:rFonts w:eastAsia="Calibri"/>
          <w:b/>
          <w:lang w:eastAsia="en-US"/>
        </w:rPr>
        <w:t>Cena:</w:t>
      </w:r>
      <w:r w:rsidRPr="009C1C76">
        <w:rPr>
          <w:rFonts w:eastAsia="Calibri"/>
          <w:lang w:eastAsia="en-US"/>
        </w:rPr>
        <w:t xml:space="preserve"> doprava cca 200 Kč, vstup do bazénu 80 Kč</w:t>
      </w:r>
    </w:p>
    <w:p w:rsidR="007B1CDB" w:rsidRPr="009C1C76" w:rsidRDefault="007B1CDB" w:rsidP="009C1C76">
      <w:pPr>
        <w:pStyle w:val="Nadpis1"/>
        <w:rPr>
          <w:rFonts w:eastAsia="Calibri"/>
          <w:lang w:eastAsia="en-US"/>
        </w:rPr>
      </w:pPr>
      <w:r w:rsidRPr="009C1C76">
        <w:rPr>
          <w:rFonts w:eastAsia="Calibri"/>
          <w:lang w:eastAsia="en-US"/>
        </w:rPr>
        <w:t>Běžkařský pobyt</w:t>
      </w:r>
    </w:p>
    <w:p w:rsidR="007B1CDB" w:rsidRPr="009C1C76" w:rsidRDefault="007B1CDB" w:rsidP="009C1C76">
      <w:pPr>
        <w:pStyle w:val="Podtitul"/>
        <w:rPr>
          <w:rFonts w:eastAsia="Calibri"/>
          <w:b/>
          <w:lang w:eastAsia="en-US"/>
        </w:rPr>
      </w:pPr>
      <w:r w:rsidRPr="009C1C76">
        <w:rPr>
          <w:rFonts w:eastAsia="Calibri"/>
          <w:b/>
          <w:lang w:eastAsia="en-US"/>
        </w:rPr>
        <w:t>Kdy: plánujeme 17.</w:t>
      </w:r>
      <w:r w:rsidR="00046A00" w:rsidRPr="009C1C76">
        <w:rPr>
          <w:rFonts w:eastAsia="Calibri"/>
          <w:b/>
          <w:lang w:eastAsia="en-US"/>
        </w:rPr>
        <w:t xml:space="preserve"> </w:t>
      </w:r>
      <w:r w:rsidRPr="009C1C76">
        <w:rPr>
          <w:rFonts w:eastAsia="Calibri"/>
          <w:b/>
          <w:lang w:eastAsia="en-US"/>
        </w:rPr>
        <w:t>-</w:t>
      </w:r>
      <w:r w:rsidR="00046A00" w:rsidRPr="009C1C76">
        <w:rPr>
          <w:rFonts w:eastAsia="Calibri"/>
          <w:b/>
          <w:lang w:eastAsia="en-US"/>
        </w:rPr>
        <w:t xml:space="preserve"> </w:t>
      </w:r>
      <w:proofErr w:type="gramStart"/>
      <w:r w:rsidRPr="009C1C76">
        <w:rPr>
          <w:rFonts w:eastAsia="Calibri"/>
          <w:b/>
          <w:lang w:eastAsia="en-US"/>
        </w:rPr>
        <w:t>19.2.2023</w:t>
      </w:r>
      <w:proofErr w:type="gramEnd"/>
    </w:p>
    <w:p w:rsidR="007B1CDB" w:rsidRPr="009C1C76" w:rsidRDefault="007B1CDB" w:rsidP="009C1C76">
      <w:pPr>
        <w:pStyle w:val="Podtitul"/>
        <w:rPr>
          <w:rFonts w:eastAsia="Calibri"/>
          <w:lang w:eastAsia="en-US"/>
        </w:rPr>
      </w:pPr>
      <w:r w:rsidRPr="009C1C76">
        <w:rPr>
          <w:rFonts w:eastAsia="Calibri"/>
          <w:lang w:eastAsia="en-US"/>
        </w:rPr>
        <w:t>Místo a cena budou upřesněny po domluvě a podle sněhové situace.</w:t>
      </w:r>
    </w:p>
    <w:p w:rsidR="007B1CDB" w:rsidRPr="009C1C76" w:rsidRDefault="007B1CDB" w:rsidP="009C1C76">
      <w:pPr>
        <w:pStyle w:val="Nadpis1"/>
        <w:rPr>
          <w:rFonts w:eastAsia="Calibri"/>
          <w:lang w:eastAsia="en-US"/>
        </w:rPr>
      </w:pPr>
      <w:r w:rsidRPr="009C1C76">
        <w:rPr>
          <w:rFonts w:eastAsia="Calibri"/>
          <w:lang w:eastAsia="en-US"/>
        </w:rPr>
        <w:t>Sněžnice na Kvildě</w:t>
      </w:r>
    </w:p>
    <w:p w:rsidR="007B1CDB" w:rsidRPr="009C1C76" w:rsidRDefault="007B1CDB" w:rsidP="009C1C76">
      <w:pPr>
        <w:pStyle w:val="Podtitul"/>
        <w:rPr>
          <w:rFonts w:eastAsia="Calibri"/>
          <w:b/>
          <w:lang w:eastAsia="en-US"/>
        </w:rPr>
      </w:pPr>
      <w:r w:rsidRPr="009C1C76">
        <w:rPr>
          <w:rFonts w:eastAsia="Calibri"/>
          <w:b/>
          <w:lang w:eastAsia="en-US"/>
        </w:rPr>
        <w:t xml:space="preserve">Kdy: </w:t>
      </w:r>
      <w:proofErr w:type="gramStart"/>
      <w:r w:rsidRPr="009C1C76">
        <w:rPr>
          <w:rFonts w:eastAsia="Calibri"/>
          <w:b/>
          <w:lang w:eastAsia="en-US"/>
        </w:rPr>
        <w:t>7.3.2023</w:t>
      </w:r>
      <w:proofErr w:type="gramEnd"/>
    </w:p>
    <w:p w:rsidR="007B1CDB" w:rsidRPr="009C1C76" w:rsidRDefault="007B1CDB" w:rsidP="009C1C76">
      <w:pPr>
        <w:pStyle w:val="Podtitul"/>
        <w:rPr>
          <w:rFonts w:eastAsia="Calibri"/>
          <w:lang w:eastAsia="en-US"/>
        </w:rPr>
      </w:pPr>
      <w:r w:rsidRPr="009C1C76">
        <w:rPr>
          <w:rFonts w:eastAsia="Calibri"/>
          <w:lang w:eastAsia="en-US"/>
        </w:rPr>
        <w:t xml:space="preserve">Jako každý rok chceme vyjet na procházku na sněžnicích. Zatím jsme vybrali tento termín, uvidíme podle aktuální sněhové situace. Pojedeme mikrobusem </w:t>
      </w:r>
      <w:proofErr w:type="spellStart"/>
      <w:r w:rsidRPr="009C1C76">
        <w:rPr>
          <w:rFonts w:eastAsia="Calibri"/>
          <w:lang w:eastAsia="en-US"/>
        </w:rPr>
        <w:t>Mezado</w:t>
      </w:r>
      <w:proofErr w:type="spellEnd"/>
      <w:r w:rsidRPr="009C1C76">
        <w:rPr>
          <w:rFonts w:eastAsia="Calibri"/>
          <w:lang w:eastAsia="en-US"/>
        </w:rPr>
        <w:t>.</w:t>
      </w:r>
    </w:p>
    <w:p w:rsidR="007B1CDB" w:rsidRPr="009C1C76" w:rsidRDefault="007B1CDB" w:rsidP="009C1C76">
      <w:pPr>
        <w:pStyle w:val="Podtitul"/>
        <w:rPr>
          <w:rFonts w:eastAsia="Calibri"/>
          <w:lang w:eastAsia="en-US"/>
        </w:rPr>
      </w:pPr>
      <w:r w:rsidRPr="009C1C76">
        <w:rPr>
          <w:rFonts w:eastAsia="Calibri"/>
          <w:lang w:eastAsia="en-US"/>
        </w:rPr>
        <w:t>Čas a místo odjezdu bude upřesněno</w:t>
      </w:r>
      <w:r w:rsidR="00046A00" w:rsidRPr="009C1C76">
        <w:rPr>
          <w:rFonts w:eastAsia="Calibri"/>
          <w:lang w:eastAsia="en-US"/>
        </w:rPr>
        <w:t>.</w:t>
      </w:r>
      <w:r w:rsidRPr="009C1C76">
        <w:rPr>
          <w:rFonts w:eastAsia="Calibri"/>
          <w:lang w:eastAsia="en-US"/>
        </w:rPr>
        <w:t xml:space="preserve"> </w:t>
      </w:r>
    </w:p>
    <w:p w:rsidR="007B1CDB" w:rsidRPr="009C1C76" w:rsidRDefault="007B1CDB" w:rsidP="009C1C76">
      <w:pPr>
        <w:pStyle w:val="Nadpis1"/>
      </w:pPr>
      <w:r w:rsidRPr="009C1C76">
        <w:lastRenderedPageBreak/>
        <w:t>Společenství duševních sportů - hraní deskových her</w:t>
      </w:r>
    </w:p>
    <w:p w:rsidR="007B1CDB" w:rsidRPr="009C1C76" w:rsidRDefault="007B1CDB" w:rsidP="009C1C76">
      <w:pPr>
        <w:pStyle w:val="Podtitul"/>
      </w:pPr>
      <w:r w:rsidRPr="009C1C76">
        <w:rPr>
          <w:b/>
        </w:rPr>
        <w:t>Kdy</w:t>
      </w:r>
      <w:r w:rsidRPr="009C1C76">
        <w:t>: 1x měsíčně v úterý odpoledne od 13,30 – 16,30</w:t>
      </w:r>
      <w:r w:rsidR="00046A00" w:rsidRPr="009C1C76">
        <w:t>. Z</w:t>
      </w:r>
      <w:r w:rsidRPr="009C1C76">
        <w:t xml:space="preserve">ačínáme 17.1. </w:t>
      </w:r>
    </w:p>
    <w:p w:rsidR="007B1CDB" w:rsidRPr="009C1C76" w:rsidRDefault="007B1CDB" w:rsidP="009C1C76">
      <w:pPr>
        <w:pStyle w:val="Podtitul"/>
      </w:pPr>
      <w:r w:rsidRPr="009C1C76">
        <w:rPr>
          <w:b/>
        </w:rPr>
        <w:t>Kde</w:t>
      </w:r>
      <w:r w:rsidRPr="009C1C76">
        <w:t>: TyfloCentrum Plzeň klubovna</w:t>
      </w:r>
    </w:p>
    <w:p w:rsidR="007B1CDB" w:rsidRPr="009C1C76" w:rsidRDefault="007B1CDB" w:rsidP="009C1C76">
      <w:pPr>
        <w:pStyle w:val="Podtitul"/>
      </w:pPr>
      <w:r w:rsidRPr="009C1C76">
        <w:t xml:space="preserve">Od ledna do června k nám opět budou jezdit manželé Slaninovi. Společně budeme hrát speciálně upravené hry pro zrakově postižené. Členství na pět měsíců Vás vyjde na 320 Kč. Jestli se k nám chcete přidat, ozvěte se nám. </w:t>
      </w:r>
    </w:p>
    <w:p w:rsidR="00B64FDB" w:rsidRPr="009C1C76" w:rsidRDefault="00B64FDB" w:rsidP="009C1C76">
      <w:pPr>
        <w:pStyle w:val="Nadpis1"/>
      </w:pPr>
      <w:bookmarkStart w:id="31" w:name="_Toc123633138"/>
      <w:bookmarkStart w:id="32" w:name="_Toc123634434"/>
      <w:r w:rsidRPr="009C1C76">
        <w:t xml:space="preserve">Přednáška o sexuální výchově a hygieně – 24. ledna v 10:00 v </w:t>
      </w:r>
      <w:proofErr w:type="spellStart"/>
      <w:r w:rsidRPr="009C1C76">
        <w:t>TyfloCentru</w:t>
      </w:r>
      <w:bookmarkEnd w:id="31"/>
      <w:bookmarkEnd w:id="32"/>
      <w:proofErr w:type="spellEnd"/>
    </w:p>
    <w:p w:rsidR="00B64FDB" w:rsidRPr="009C1C76" w:rsidRDefault="00B64FDB" w:rsidP="009C1C76">
      <w:pPr>
        <w:pStyle w:val="Podtitul"/>
      </w:pPr>
      <w:r w:rsidRPr="009C1C76">
        <w:t>Cílem této přednášky bude prakticky i teoreticky objasnit si následující témata: co je slovo sex, co je to sexuální zneužívání, příklady, prevence sexuálně přenosných chorob, co jsou sexu</w:t>
      </w:r>
      <w:r w:rsidR="00046A00" w:rsidRPr="009C1C76">
        <w:t>ální poruchy a dysfunkce a odchyl</w:t>
      </w:r>
      <w:r w:rsidRPr="009C1C76">
        <w:t xml:space="preserve">ky, praktické vysvětlení pohlavních orgánů, vysvětlení sexuálního aktu a  sexuální rozkoše. </w:t>
      </w:r>
    </w:p>
    <w:p w:rsidR="00B64FDB" w:rsidRPr="009C1C76" w:rsidRDefault="00B64FDB" w:rsidP="009C1C76">
      <w:pPr>
        <w:pStyle w:val="Podtitul"/>
      </w:pPr>
      <w:r w:rsidRPr="009C1C76">
        <w:t>Druhá část bude o hygieně, zvládání holení bez zraku</w:t>
      </w:r>
      <w:r w:rsidR="00046A00" w:rsidRPr="009C1C76">
        <w:t>,</w:t>
      </w:r>
      <w:r w:rsidRPr="009C1C76">
        <w:t xml:space="preserve"> např. holení</w:t>
      </w:r>
      <w:r w:rsidR="0052008A" w:rsidRPr="009C1C76">
        <w:t xml:space="preserve"> i pod</w:t>
      </w:r>
      <w:r w:rsidRPr="009C1C76">
        <w:t xml:space="preserve">paží, jaké vhodné hygienické potřeby používat a také o praní. </w:t>
      </w:r>
    </w:p>
    <w:p w:rsidR="00B64FDB" w:rsidRPr="009C1C76" w:rsidRDefault="00B64FDB" w:rsidP="009C1C76">
      <w:pPr>
        <w:pStyle w:val="Podtitul"/>
      </w:pPr>
      <w:r w:rsidRPr="009C1C76">
        <w:t xml:space="preserve">Vše bude prakticky propojováno a znázorněno na pomůckách včetně teoretických příkladů. </w:t>
      </w:r>
    </w:p>
    <w:p w:rsidR="00190749" w:rsidRPr="009C1C76" w:rsidRDefault="00190749" w:rsidP="009C1C76">
      <w:pPr>
        <w:pStyle w:val="Nadpis1"/>
      </w:pPr>
      <w:bookmarkStart w:id="33" w:name="_Toc123633139"/>
      <w:bookmarkStart w:id="34" w:name="_Toc123634435"/>
      <w:r w:rsidRPr="009C1C76">
        <w:lastRenderedPageBreak/>
        <w:t xml:space="preserve">Přednáška o zvuku – 21. února v 10:00 v </w:t>
      </w:r>
      <w:proofErr w:type="spellStart"/>
      <w:r w:rsidRPr="009C1C76">
        <w:t>TyfloCentru</w:t>
      </w:r>
      <w:bookmarkEnd w:id="33"/>
      <w:bookmarkEnd w:id="34"/>
      <w:proofErr w:type="spellEnd"/>
    </w:p>
    <w:p w:rsidR="007B1CDB" w:rsidRPr="009C1C76" w:rsidRDefault="00190749" w:rsidP="009C1C76">
      <w:pPr>
        <w:pStyle w:val="Podtitul"/>
      </w:pPr>
      <w:r w:rsidRPr="009C1C76">
        <w:t>V přednášce o zvuku si vysvětlíme</w:t>
      </w:r>
      <w:r w:rsidR="0052008A" w:rsidRPr="009C1C76">
        <w:t>,</w:t>
      </w:r>
      <w:r w:rsidRPr="009C1C76">
        <w:t xml:space="preserve"> co je to zvuk, jak se zpracovává na počítači, jak se zvuky nahrávají, jaká je legislativa ohledně nahrávání a</w:t>
      </w:r>
      <w:r w:rsidR="0052008A" w:rsidRPr="009C1C76">
        <w:t xml:space="preserve"> kopírování a autorských práv</w:t>
      </w:r>
      <w:r w:rsidRPr="009C1C76">
        <w:t xml:space="preserve">, dále předvedu praktické zpracování zvuku, různá zařízení a poslechneme si praktické, někdy až </w:t>
      </w:r>
      <w:proofErr w:type="spellStart"/>
      <w:r w:rsidRPr="009C1C76">
        <w:t>kuriozní</w:t>
      </w:r>
      <w:proofErr w:type="spellEnd"/>
      <w:r w:rsidRPr="009C1C76">
        <w:t xml:space="preserve"> zvuky a efekty. </w:t>
      </w:r>
    </w:p>
    <w:p w:rsidR="007B1CDB" w:rsidRPr="009C1C76" w:rsidRDefault="007B1CDB" w:rsidP="009C1C76">
      <w:pPr>
        <w:keepNext/>
        <w:spacing w:before="240" w:after="60"/>
        <w:outlineLvl w:val="0"/>
        <w:rPr>
          <w:rFonts w:ascii="Arial" w:hAnsi="Arial" w:cs="Arial"/>
          <w:b/>
          <w:bCs/>
          <w:kern w:val="32"/>
          <w:sz w:val="40"/>
          <w:szCs w:val="40"/>
          <w:u w:val="single"/>
        </w:rPr>
      </w:pPr>
      <w:r w:rsidRPr="009C1C76">
        <w:rPr>
          <w:rFonts w:ascii="Arial" w:hAnsi="Arial" w:cs="Arial"/>
          <w:b/>
          <w:bCs/>
          <w:kern w:val="32"/>
          <w:sz w:val="40"/>
          <w:szCs w:val="40"/>
          <w:u w:val="single"/>
        </w:rPr>
        <w:t>Divadlo:</w:t>
      </w:r>
    </w:p>
    <w:p w:rsidR="007B1CDB" w:rsidRPr="009C1C76" w:rsidRDefault="007B1CDB" w:rsidP="009C1C76">
      <w:pPr>
        <w:pStyle w:val="Nadpis1"/>
        <w:rPr>
          <w:shd w:val="clear" w:color="auto" w:fill="FFFFFF"/>
        </w:rPr>
      </w:pPr>
      <w:proofErr w:type="gramStart"/>
      <w:r w:rsidRPr="009C1C76">
        <w:rPr>
          <w:shd w:val="clear" w:color="auto" w:fill="FFFFFF"/>
        </w:rPr>
        <w:t>24.2.2023</w:t>
      </w:r>
      <w:proofErr w:type="gramEnd"/>
      <w:r w:rsidRPr="009C1C76">
        <w:rPr>
          <w:shd w:val="clear" w:color="auto" w:fill="FFFFFF"/>
        </w:rPr>
        <w:t xml:space="preserve"> v 11,00 hodin (pátek) – </w:t>
      </w:r>
      <w:proofErr w:type="spellStart"/>
      <w:r w:rsidRPr="009C1C76">
        <w:rPr>
          <w:shd w:val="clear" w:color="auto" w:fill="FFFFFF"/>
        </w:rPr>
        <w:t>Lindauer</w:t>
      </w:r>
      <w:proofErr w:type="spellEnd"/>
      <w:r w:rsidRPr="009C1C76">
        <w:rPr>
          <w:shd w:val="clear" w:color="auto" w:fill="FFFFFF"/>
        </w:rPr>
        <w:t xml:space="preserve">? </w:t>
      </w:r>
      <w:proofErr w:type="spellStart"/>
      <w:r w:rsidRPr="009C1C76">
        <w:rPr>
          <w:shd w:val="clear" w:color="auto" w:fill="FFFFFF"/>
        </w:rPr>
        <w:t>P</w:t>
      </w:r>
      <w:r w:rsidRPr="009C1C76">
        <w:rPr>
          <w:rFonts w:ascii="Arial Narrow" w:hAnsi="Arial Narrow"/>
          <w:shd w:val="clear" w:color="auto" w:fill="FFFFFF"/>
        </w:rPr>
        <w:t>ä</w:t>
      </w:r>
      <w:r w:rsidRPr="009C1C76">
        <w:rPr>
          <w:shd w:val="clear" w:color="auto" w:fill="FFFFFF"/>
        </w:rPr>
        <w:t>keh</w:t>
      </w:r>
      <w:r w:rsidRPr="009C1C76">
        <w:rPr>
          <w:rFonts w:ascii="Arial Narrow" w:hAnsi="Arial Narrow"/>
          <w:shd w:val="clear" w:color="auto" w:fill="FFFFFF"/>
        </w:rPr>
        <w:t>ä</w:t>
      </w:r>
      <w:proofErr w:type="spellEnd"/>
      <w:r w:rsidRPr="009C1C76">
        <w:rPr>
          <w:rFonts w:ascii="Arial Narrow" w:hAnsi="Arial Narrow"/>
          <w:shd w:val="clear" w:color="auto" w:fill="FFFFFF"/>
        </w:rPr>
        <w:t>!</w:t>
      </w:r>
      <w:r w:rsidRPr="009C1C76">
        <w:rPr>
          <w:shd w:val="clear" w:color="auto" w:fill="FFFFFF"/>
        </w:rPr>
        <w:t xml:space="preserve"> – činohra – Velké divadlo</w:t>
      </w:r>
    </w:p>
    <w:p w:rsidR="007B1CDB" w:rsidRPr="009C1C76" w:rsidRDefault="007B1CDB" w:rsidP="009C1C76">
      <w:pPr>
        <w:pStyle w:val="Nadpis3"/>
      </w:pPr>
      <w:r w:rsidRPr="009C1C76">
        <w:t>Cesta plzeňského malíře (až) k Maorům</w:t>
      </w:r>
    </w:p>
    <w:p w:rsidR="007B1CDB" w:rsidRPr="009C1C76" w:rsidRDefault="007B1CDB" w:rsidP="009C1C76">
      <w:pPr>
        <w:pStyle w:val="Podtitul"/>
      </w:pPr>
      <w:r w:rsidRPr="009C1C76">
        <w:t xml:space="preserve">Život malíře Bohumíra </w:t>
      </w:r>
      <w:proofErr w:type="spellStart"/>
      <w:r w:rsidRPr="009C1C76">
        <w:t>Lindauera</w:t>
      </w:r>
      <w:proofErr w:type="spellEnd"/>
      <w:r w:rsidRPr="009C1C76">
        <w:t xml:space="preserve"> (1839–1926) se nedá popsat v několika slovech ani větách. Vydá spíš na román, velké barevné plátno nebo na dobrodružnou divadelní expedici, a právě to se bude naše inscenace snažit na jevišti říci.</w:t>
      </w:r>
    </w:p>
    <w:p w:rsidR="007B1CDB" w:rsidRPr="009C1C76" w:rsidRDefault="007B1CDB" w:rsidP="009C1C76">
      <w:pPr>
        <w:pStyle w:val="Podtitul"/>
      </w:pPr>
      <w:r w:rsidRPr="009C1C76">
        <w:t xml:space="preserve">Syn plzeňského zahradníka se vypravil na malířská studia do Vídně, pak jej jeho srdce neklidné táhlo do Haliče, Polska i na širou Rus. Byť poznal východní Evropy notný kus, jeho osudem se nakonec stal Nový Zéland, kde přistál v roce 1874. Zde postupně k hvězdné malířské kariéře mířil a stal se špičkovým portrétistou. V Národní galerii v Aucklandu má oprávněně celé patro, tedy víc než jen čestné místo. Příběh touhy, cest, malby i maorského tetování. Příběh, který vás chce zlákat na setkání chodských dud s bojovým domorodým tancem </w:t>
      </w:r>
      <w:proofErr w:type="spellStart"/>
      <w:r w:rsidRPr="009C1C76">
        <w:t>haka</w:t>
      </w:r>
      <w:proofErr w:type="spellEnd"/>
      <w:r w:rsidRPr="009C1C76">
        <w:t>!</w:t>
      </w:r>
    </w:p>
    <w:p w:rsidR="007B1CDB" w:rsidRPr="009C1C76" w:rsidRDefault="007B1CDB" w:rsidP="009C1C76">
      <w:pPr>
        <w:pStyle w:val="Nadpis1"/>
        <w:rPr>
          <w:shd w:val="clear" w:color="auto" w:fill="FFFFFF"/>
        </w:rPr>
      </w:pPr>
      <w:proofErr w:type="gramStart"/>
      <w:r w:rsidRPr="009C1C76">
        <w:rPr>
          <w:shd w:val="clear" w:color="auto" w:fill="FFFFFF"/>
        </w:rPr>
        <w:t>12.4.2023</w:t>
      </w:r>
      <w:proofErr w:type="gramEnd"/>
      <w:r w:rsidRPr="009C1C76">
        <w:rPr>
          <w:shd w:val="clear" w:color="auto" w:fill="FFFFFF"/>
        </w:rPr>
        <w:t xml:space="preserve"> v 11,00 hodin (středa) – Carmen – opera, školní verze – Nové divadlo </w:t>
      </w:r>
    </w:p>
    <w:p w:rsidR="007B1CDB" w:rsidRPr="009C1C76" w:rsidRDefault="007B1CDB" w:rsidP="009C1C76">
      <w:pPr>
        <w:pStyle w:val="Nadpis3"/>
        <w:spacing w:before="240"/>
      </w:pPr>
      <w:r w:rsidRPr="009C1C76">
        <w:rPr>
          <w:shd w:val="clear" w:color="auto" w:fill="FFFFFF"/>
        </w:rPr>
        <w:t>OBSAZENO – MŮŽETE SE PŘIHLÁSIT JAKO NÁHRADNÍK</w:t>
      </w:r>
    </w:p>
    <w:p w:rsidR="007B1CDB" w:rsidRPr="009C1C76" w:rsidRDefault="007B1CDB" w:rsidP="009C1C76">
      <w:pPr>
        <w:pStyle w:val="Podtitul"/>
      </w:pPr>
      <w:r w:rsidRPr="009C1C76">
        <w:t xml:space="preserve">Bizetova Carmen patří k největším repertoárovým stálicím operních divadel. Libreto napsala zkušená dvojice H. </w:t>
      </w:r>
      <w:proofErr w:type="spellStart"/>
      <w:r w:rsidRPr="009C1C76">
        <w:t>Meilhac</w:t>
      </w:r>
      <w:proofErr w:type="spellEnd"/>
      <w:r w:rsidRPr="009C1C76">
        <w:t xml:space="preserve"> a L. </w:t>
      </w:r>
      <w:proofErr w:type="spellStart"/>
      <w:r w:rsidRPr="009C1C76">
        <w:t>Halévy</w:t>
      </w:r>
      <w:proofErr w:type="spellEnd"/>
      <w:r w:rsidRPr="009C1C76">
        <w:t xml:space="preserve"> podle novely </w:t>
      </w:r>
      <w:proofErr w:type="spellStart"/>
      <w:r w:rsidRPr="009C1C76">
        <w:t>Prospera</w:t>
      </w:r>
      <w:proofErr w:type="spellEnd"/>
      <w:r w:rsidR="0052008A" w:rsidRPr="009C1C76">
        <w:t xml:space="preserve"> </w:t>
      </w:r>
      <w:proofErr w:type="spellStart"/>
      <w:r w:rsidRPr="009C1C76">
        <w:t>Mériméa</w:t>
      </w:r>
      <w:proofErr w:type="spellEnd"/>
      <w:r w:rsidR="0052008A" w:rsidRPr="009C1C76">
        <w:t>,</w:t>
      </w:r>
      <w:r w:rsidRPr="009C1C76">
        <w:t xml:space="preserve"> zpracovávající skutečný příběh.</w:t>
      </w:r>
    </w:p>
    <w:p w:rsidR="007B1CDB" w:rsidRPr="009C1C76" w:rsidRDefault="007B1CDB" w:rsidP="009C1C76">
      <w:pPr>
        <w:pStyle w:val="Podtitul"/>
      </w:pPr>
      <w:r w:rsidRPr="009C1C76">
        <w:t xml:space="preserve">Bizet zemřel tři měsíce po neúspěšné premiéře Carmen a nedožil se tedy jejích pozdějších úspěchů. Carmen na své současníky působila zcela nově, neboť realisticky zpracovává příběh nešťastné lásky dona </w:t>
      </w:r>
      <w:proofErr w:type="spellStart"/>
      <w:r w:rsidRPr="009C1C76">
        <w:t>Josého</w:t>
      </w:r>
      <w:proofErr w:type="spellEnd"/>
      <w:r w:rsidRPr="009C1C76">
        <w:t xml:space="preserve"> k cikánce Carmen, která jej vyprovokuje k žárlivosti, když se zamiluje do toreadora </w:t>
      </w:r>
      <w:proofErr w:type="spellStart"/>
      <w:r w:rsidRPr="009C1C76">
        <w:t>Escamilla</w:t>
      </w:r>
      <w:proofErr w:type="spellEnd"/>
      <w:r w:rsidRPr="009C1C76">
        <w:t>. José nepustí Carmen na </w:t>
      </w:r>
      <w:proofErr w:type="spellStart"/>
      <w:r w:rsidRPr="009C1C76">
        <w:t>corridu</w:t>
      </w:r>
      <w:proofErr w:type="spellEnd"/>
      <w:r w:rsidRPr="009C1C76">
        <w:t xml:space="preserve">, při níž </w:t>
      </w:r>
      <w:proofErr w:type="spellStart"/>
      <w:r w:rsidRPr="009C1C76">
        <w:t>Escamillo</w:t>
      </w:r>
      <w:proofErr w:type="spellEnd"/>
      <w:r w:rsidRPr="009C1C76">
        <w:t xml:space="preserve"> úspěšně vítězí, a zabije ji. Bizetova strhující hudba je inspirována španělskými lidovými rytmy, zejména </w:t>
      </w:r>
      <w:proofErr w:type="spellStart"/>
      <w:r w:rsidRPr="009C1C76">
        <w:t>seguidillou</w:t>
      </w:r>
      <w:proofErr w:type="spellEnd"/>
      <w:r w:rsidRPr="009C1C76">
        <w:t xml:space="preserve"> a habanerou. Vedle známých árií a duet zaujmou též strhující sborové scény.</w:t>
      </w:r>
    </w:p>
    <w:p w:rsidR="00A04F3E" w:rsidRPr="009C1C76" w:rsidRDefault="00A04F3E" w:rsidP="009C1C76">
      <w:pPr>
        <w:pStyle w:val="Nadpis1"/>
      </w:pPr>
      <w:bookmarkStart w:id="35" w:name="_Toc123633140"/>
      <w:bookmarkStart w:id="36" w:name="_Toc123634436"/>
      <w:r w:rsidRPr="009C1C76">
        <w:t xml:space="preserve">Velikonoční perníčky </w:t>
      </w:r>
      <w:proofErr w:type="gramStart"/>
      <w:r w:rsidRPr="009C1C76">
        <w:t>27.3.2023</w:t>
      </w:r>
      <w:proofErr w:type="gramEnd"/>
      <w:r w:rsidRPr="009C1C76">
        <w:t xml:space="preserve"> ve 12:30</w:t>
      </w:r>
      <w:bookmarkEnd w:id="35"/>
      <w:bookmarkEnd w:id="36"/>
    </w:p>
    <w:p w:rsidR="00A04F3E" w:rsidRPr="009C1C76" w:rsidRDefault="00A04F3E" w:rsidP="009C1C76"/>
    <w:p w:rsidR="00A04F3E" w:rsidRPr="009C1C76" w:rsidRDefault="00A04F3E" w:rsidP="009C1C76">
      <w:pPr>
        <w:pStyle w:val="Podtitul"/>
      </w:pPr>
      <w:r w:rsidRPr="009C1C76">
        <w:t xml:space="preserve">Vážení a drazí klienti, </w:t>
      </w:r>
    </w:p>
    <w:p w:rsidR="007B1CDB" w:rsidRPr="009C1C76" w:rsidRDefault="00A04F3E" w:rsidP="009C1C76">
      <w:pPr>
        <w:pStyle w:val="Podtitul"/>
      </w:pPr>
      <w:r w:rsidRPr="009C1C76">
        <w:t xml:space="preserve">na 27. března 2023 jsme si pro vás nachystali pečení velikonočních perníčků. Sejdeme se </w:t>
      </w:r>
      <w:proofErr w:type="gramStart"/>
      <w:r w:rsidRPr="009C1C76">
        <w:t>ve</w:t>
      </w:r>
      <w:proofErr w:type="gramEnd"/>
      <w:r w:rsidRPr="009C1C76">
        <w:t xml:space="preserve"> 12:30 u nás v </w:t>
      </w:r>
      <w:proofErr w:type="spellStart"/>
      <w:r w:rsidRPr="009C1C76">
        <w:t>TyfloC</w:t>
      </w:r>
      <w:r w:rsidR="006C1C7F" w:rsidRPr="009C1C76">
        <w:t>entru</w:t>
      </w:r>
      <w:proofErr w:type="spellEnd"/>
      <w:r w:rsidR="006C1C7F" w:rsidRPr="009C1C76">
        <w:t>. Těsto už bude připravené</w:t>
      </w:r>
      <w:r w:rsidRPr="009C1C76">
        <w:t xml:space="preserve"> a na vás tak bude jen vykrajování a zdobení. Vykrajovátka budeme mít s velikonočními tvary a nebude chybět ani poleva a zdobení. Perníčky si samozřejmě budete moc odnést domů. Prosíme, abyste se přihlásili včas, abychom podle počtu účastníků připravili dostatek těsta. </w:t>
      </w:r>
    </w:p>
    <w:p w:rsidR="007B1CDB" w:rsidRPr="009C1C76" w:rsidRDefault="007B1CDB" w:rsidP="009C1C76">
      <w:pPr>
        <w:pStyle w:val="Nadpis1"/>
      </w:pPr>
      <w:r w:rsidRPr="009C1C76">
        <w:rPr>
          <w:rFonts w:eastAsia="Calibri"/>
        </w:rPr>
        <w:t>Velikonoční odpoledne v </w:t>
      </w:r>
      <w:proofErr w:type="spellStart"/>
      <w:r w:rsidRPr="009C1C76">
        <w:rPr>
          <w:rFonts w:eastAsia="Calibri"/>
        </w:rPr>
        <w:t>TyfloCentru</w:t>
      </w:r>
      <w:proofErr w:type="spellEnd"/>
      <w:r w:rsidRPr="009C1C76">
        <w:rPr>
          <w:rFonts w:eastAsia="Calibri"/>
        </w:rPr>
        <w:t xml:space="preserve"> – </w:t>
      </w:r>
      <w:proofErr w:type="gramStart"/>
      <w:r w:rsidRPr="009C1C76">
        <w:t>6.4.2023</w:t>
      </w:r>
      <w:proofErr w:type="gramEnd"/>
      <w:r w:rsidRPr="009C1C76">
        <w:t xml:space="preserve"> (čtvrtek) od 14:00 do 16:00 hodin v klubovně </w:t>
      </w:r>
      <w:proofErr w:type="spellStart"/>
      <w:r w:rsidRPr="009C1C76">
        <w:t>TyfloCentra</w:t>
      </w:r>
      <w:proofErr w:type="spellEnd"/>
      <w:r w:rsidRPr="009C1C76">
        <w:t>.</w:t>
      </w:r>
    </w:p>
    <w:p w:rsidR="007B1CDB" w:rsidRPr="009C1C76" w:rsidRDefault="007B1CDB" w:rsidP="00157727">
      <w:pPr>
        <w:pStyle w:val="Podtitul"/>
        <w:spacing w:before="240"/>
      </w:pPr>
      <w:r w:rsidRPr="009C1C76">
        <w:t>Zveme Vás na tradiční velikonoční odpoledne v </w:t>
      </w:r>
      <w:proofErr w:type="spellStart"/>
      <w:r w:rsidRPr="009C1C76">
        <w:t>TyfloCentru</w:t>
      </w:r>
      <w:proofErr w:type="spellEnd"/>
      <w:r w:rsidRPr="009C1C76">
        <w:t xml:space="preserve">. Popovídáme si o velikonočních zvycích, zodpovíme nějaké kvízové otázky a možná si vyrobíme nějakou velikonoční drobnost. Těšíme se na Vás, pokud máte nějaké zelené oblečení, vezměte si ho, prosím. </w:t>
      </w:r>
    </w:p>
    <w:p w:rsidR="007B1CDB" w:rsidRPr="009C1C76" w:rsidRDefault="007B1CDB" w:rsidP="009C1C76">
      <w:pPr>
        <w:pStyle w:val="Nadpis1"/>
        <w:rPr>
          <w:rFonts w:eastAsia="Calibri"/>
          <w:lang w:eastAsia="en-US"/>
        </w:rPr>
      </w:pPr>
      <w:r w:rsidRPr="009C1C76">
        <w:rPr>
          <w:rFonts w:eastAsia="Calibri"/>
          <w:lang w:eastAsia="en-US"/>
        </w:rPr>
        <w:t>Rekondiční pobyt 2023</w:t>
      </w:r>
    </w:p>
    <w:p w:rsidR="007B1CDB" w:rsidRPr="009C1C76" w:rsidRDefault="007B1CDB" w:rsidP="00782848">
      <w:pPr>
        <w:pStyle w:val="Podtitul"/>
        <w:spacing w:before="240"/>
        <w:rPr>
          <w:rFonts w:eastAsia="Calibri"/>
          <w:b/>
          <w:lang w:eastAsia="en-US"/>
        </w:rPr>
      </w:pPr>
      <w:r w:rsidRPr="009C1C76">
        <w:rPr>
          <w:rFonts w:eastAsia="Calibri"/>
          <w:b/>
          <w:lang w:eastAsia="en-US"/>
        </w:rPr>
        <w:t>Kdy:</w:t>
      </w:r>
      <w:r w:rsidR="00275071" w:rsidRPr="009C1C76">
        <w:rPr>
          <w:rFonts w:eastAsia="Calibri"/>
          <w:b/>
          <w:lang w:eastAsia="en-US"/>
        </w:rPr>
        <w:t xml:space="preserve"> </w:t>
      </w:r>
      <w:r w:rsidRPr="009C1C76">
        <w:rPr>
          <w:rFonts w:eastAsia="Calibri"/>
          <w:b/>
          <w:lang w:eastAsia="en-US"/>
        </w:rPr>
        <w:t>1. – 6. 5. 2023</w:t>
      </w:r>
    </w:p>
    <w:p w:rsidR="007B1CDB" w:rsidRPr="009C1C76" w:rsidRDefault="007B1CDB" w:rsidP="009C1C76">
      <w:pPr>
        <w:pStyle w:val="Podtitul"/>
        <w:rPr>
          <w:rFonts w:eastAsia="Calibri"/>
          <w:b/>
          <w:lang w:eastAsia="en-US"/>
        </w:rPr>
      </w:pPr>
      <w:r w:rsidRPr="009C1C76">
        <w:rPr>
          <w:rFonts w:eastAsia="Calibri"/>
          <w:b/>
          <w:lang w:eastAsia="en-US"/>
        </w:rPr>
        <w:t>Kde:</w:t>
      </w:r>
      <w:r w:rsidR="00275071" w:rsidRPr="009C1C76">
        <w:rPr>
          <w:rFonts w:eastAsia="Calibri"/>
          <w:b/>
          <w:lang w:eastAsia="en-US"/>
        </w:rPr>
        <w:t xml:space="preserve"> </w:t>
      </w:r>
      <w:r w:rsidRPr="009C1C76">
        <w:rPr>
          <w:rFonts w:eastAsia="Calibri"/>
          <w:b/>
          <w:lang w:eastAsia="en-US"/>
        </w:rPr>
        <w:t>Příbram, hotel Belvedere</w:t>
      </w:r>
    </w:p>
    <w:p w:rsidR="007B1CDB" w:rsidRPr="009C1C76" w:rsidRDefault="007B1CDB" w:rsidP="009C1C76">
      <w:pPr>
        <w:pStyle w:val="Podtitul"/>
        <w:rPr>
          <w:rFonts w:eastAsia="Calibri"/>
          <w:lang w:eastAsia="en-US"/>
        </w:rPr>
      </w:pPr>
      <w:r w:rsidRPr="009C1C76">
        <w:rPr>
          <w:rFonts w:eastAsia="Calibri"/>
          <w:b/>
          <w:lang w:eastAsia="en-US"/>
        </w:rPr>
        <w:t xml:space="preserve">Cena: </w:t>
      </w:r>
      <w:r w:rsidRPr="009C1C76">
        <w:rPr>
          <w:rFonts w:eastAsia="Calibri"/>
          <w:lang w:eastAsia="en-US"/>
        </w:rPr>
        <w:t>5.500,- Kč s plnou penzí – cena je stanovená hotelem na podzim 2022, je možné, že vzhledem k cenovým změnám se navýší, přesnou částku (snad) budeme znát v únoru</w:t>
      </w:r>
    </w:p>
    <w:p w:rsidR="007B1CDB" w:rsidRPr="009C1C76" w:rsidRDefault="007B1CDB" w:rsidP="009C1C76">
      <w:pPr>
        <w:pStyle w:val="Podtitul"/>
        <w:rPr>
          <w:rFonts w:eastAsia="Calibri"/>
          <w:lang w:eastAsia="en-US"/>
        </w:rPr>
      </w:pPr>
      <w:r w:rsidRPr="009C1C76">
        <w:rPr>
          <w:rFonts w:eastAsia="Calibri"/>
          <w:lang w:eastAsia="en-US"/>
        </w:rPr>
        <w:t xml:space="preserve">Letošní rekondiční pobyt se uskuteční opět v květnu. Ubytováni budeme v hotelu Belvedere v Příbrami s plnou penzí ve dvoulůžkových nebo třílůžkových pokojích. Program přizpůsobíme možnostem účastníků, navštívíme zajímavá a kulturní místa v okolí. V Příbrami je aquapark, proto si nezapomeňte vzít s sebou plavky. Pojedeme opět autobusem a mikrobusem </w:t>
      </w:r>
      <w:proofErr w:type="spellStart"/>
      <w:r w:rsidRPr="009C1C76">
        <w:rPr>
          <w:rFonts w:eastAsia="Calibri"/>
          <w:lang w:eastAsia="en-US"/>
        </w:rPr>
        <w:t>Mezado</w:t>
      </w:r>
      <w:proofErr w:type="spellEnd"/>
      <w:r w:rsidRPr="009C1C76">
        <w:rPr>
          <w:rFonts w:eastAsia="Calibri"/>
          <w:lang w:eastAsia="en-US"/>
        </w:rPr>
        <w:t xml:space="preserve"> s </w:t>
      </w:r>
      <w:proofErr w:type="spellStart"/>
      <w:r w:rsidRPr="009C1C76">
        <w:rPr>
          <w:rFonts w:eastAsia="Calibri"/>
          <w:lang w:eastAsia="en-US"/>
        </w:rPr>
        <w:t>p.Netrvalem</w:t>
      </w:r>
      <w:proofErr w:type="spellEnd"/>
      <w:r w:rsidRPr="009C1C76">
        <w:rPr>
          <w:rFonts w:eastAsia="Calibri"/>
          <w:lang w:eastAsia="en-US"/>
        </w:rPr>
        <w:t>. Podrobný program bude všem účastníkům včas zaslán.</w:t>
      </w:r>
    </w:p>
    <w:p w:rsidR="007B1CDB" w:rsidRPr="009C1C76" w:rsidRDefault="007B1CDB" w:rsidP="009C1C76">
      <w:pPr>
        <w:pStyle w:val="Podtitul"/>
        <w:rPr>
          <w:rFonts w:eastAsia="Calibri"/>
          <w:lang w:eastAsia="en-US"/>
        </w:rPr>
      </w:pPr>
      <w:r w:rsidRPr="009C1C76">
        <w:rPr>
          <w:rFonts w:eastAsia="Calibri"/>
          <w:lang w:eastAsia="en-US"/>
        </w:rPr>
        <w:t xml:space="preserve">Dopravné bude v rámci projektu Česko (ne)vídané VI zdarma. </w:t>
      </w:r>
    </w:p>
    <w:p w:rsidR="000F066A" w:rsidRPr="009C1C76" w:rsidRDefault="007B1CDB" w:rsidP="009C1C76">
      <w:pPr>
        <w:pStyle w:val="Podtitul"/>
        <w:rPr>
          <w:rFonts w:eastAsia="Calibri"/>
          <w:b/>
          <w:lang w:eastAsia="en-US"/>
        </w:rPr>
      </w:pPr>
      <w:r w:rsidRPr="009C1C76">
        <w:rPr>
          <w:rFonts w:eastAsia="Calibri"/>
          <w:b/>
          <w:lang w:eastAsia="en-US"/>
        </w:rPr>
        <w:t>Projekt je realizován za pomoci Nadačního fondu Českého rozhlasu ze sbírky Světluška.</w:t>
      </w:r>
      <w:bookmarkEnd w:id="29"/>
    </w:p>
    <w:p w:rsidR="004B45E7" w:rsidRPr="009C1C76" w:rsidRDefault="004B45E7" w:rsidP="009C1C76">
      <w:pPr>
        <w:pStyle w:val="Nadpis1ArialBlack"/>
        <w:spacing w:before="240" w:after="240" w:line="240" w:lineRule="auto"/>
        <w:rPr>
          <w:rFonts w:ascii="Arial" w:hAnsi="Arial"/>
          <w:sz w:val="48"/>
          <w:szCs w:val="48"/>
          <w:u w:val="none"/>
        </w:rPr>
      </w:pPr>
      <w:bookmarkStart w:id="37" w:name="_Toc123634437"/>
      <w:r w:rsidRPr="009C1C76">
        <w:rPr>
          <w:rFonts w:ascii="Arial" w:hAnsi="Arial"/>
          <w:sz w:val="48"/>
          <w:szCs w:val="48"/>
          <w:u w:val="none"/>
        </w:rPr>
        <w:t>Střípky z akcí</w:t>
      </w:r>
      <w:bookmarkEnd w:id="37"/>
    </w:p>
    <w:p w:rsidR="00B94A40" w:rsidRPr="009C1C76" w:rsidRDefault="00B94A40" w:rsidP="006A6BF9">
      <w:pPr>
        <w:pStyle w:val="Nadpis1"/>
      </w:pPr>
      <w:bookmarkStart w:id="38" w:name="_Toc123633142"/>
      <w:bookmarkStart w:id="39" w:name="_Toc123634438"/>
      <w:r w:rsidRPr="009C1C76">
        <w:t>Turistika s </w:t>
      </w:r>
      <w:proofErr w:type="spellStart"/>
      <w:r w:rsidRPr="009C1C76">
        <w:t>TyfloCentrem</w:t>
      </w:r>
      <w:bookmarkEnd w:id="38"/>
      <w:bookmarkEnd w:id="39"/>
      <w:proofErr w:type="spellEnd"/>
    </w:p>
    <w:p w:rsidR="00B94A40" w:rsidRPr="006A6BF9" w:rsidRDefault="00B94A40" w:rsidP="006A6BF9">
      <w:pPr>
        <w:pStyle w:val="Podtitul"/>
      </w:pPr>
      <w:r w:rsidRPr="006A6BF9">
        <w:t xml:space="preserve">V pondělí 7. 11. se konala turistická procházka po Plzni s </w:t>
      </w:r>
      <w:proofErr w:type="spellStart"/>
      <w:r w:rsidRPr="006A6BF9">
        <w:t>TyfloCentrem</w:t>
      </w:r>
      <w:proofErr w:type="spellEnd"/>
      <w:r w:rsidRPr="006A6BF9">
        <w:t>.</w:t>
      </w:r>
    </w:p>
    <w:p w:rsidR="00B94A40" w:rsidRPr="006A6BF9" w:rsidRDefault="00B94A40" w:rsidP="006A6BF9">
      <w:pPr>
        <w:pStyle w:val="Podtitul"/>
      </w:pPr>
      <w:r w:rsidRPr="006A6BF9">
        <w:t xml:space="preserve">Vyrazili jsme dopoledne a šli jsme podél řeky </w:t>
      </w:r>
      <w:proofErr w:type="spellStart"/>
      <w:r w:rsidRPr="006A6BF9">
        <w:t>Radbúzy</w:t>
      </w:r>
      <w:proofErr w:type="spellEnd"/>
      <w:r w:rsidRPr="006A6BF9">
        <w:t>. Dělali jsme krátké přestávky a jednu trochu delší na občerstvení a pití. Došli jsme až do Borského parku. Ušli jsme celkem asi 7 km. Když jsme dorazili do cíle, zastavili jsme se v restauraci Slávie na oběd.</w:t>
      </w:r>
    </w:p>
    <w:p w:rsidR="00B94A40" w:rsidRPr="006A6BF9" w:rsidRDefault="00B94A40" w:rsidP="006A6BF9">
      <w:pPr>
        <w:pStyle w:val="Podtitul"/>
      </w:pPr>
      <w:r w:rsidRPr="006A6BF9">
        <w:t>Procházka se nám velmi líbila i počasí nám přálo a přejeme si, aby se zase uskutečnila nějaká podobná.</w:t>
      </w:r>
    </w:p>
    <w:p w:rsidR="00B94A40" w:rsidRPr="009C1C76" w:rsidRDefault="00B94A40" w:rsidP="006A6BF9">
      <w:pPr>
        <w:pStyle w:val="Podtitul"/>
      </w:pPr>
      <w:r w:rsidRPr="006A6BF9">
        <w:t>Radek Halas</w:t>
      </w:r>
    </w:p>
    <w:p w:rsidR="00B94A40" w:rsidRPr="009C1C76" w:rsidRDefault="00B94A40" w:rsidP="009C1C76">
      <w:pPr>
        <w:pStyle w:val="Nadpis1"/>
      </w:pPr>
      <w:bookmarkStart w:id="40" w:name="_Toc123633143"/>
      <w:bookmarkStart w:id="41" w:name="_Toc123634439"/>
      <w:r w:rsidRPr="009C1C76">
        <w:t>Turnaj v dámě</w:t>
      </w:r>
      <w:bookmarkEnd w:id="40"/>
      <w:bookmarkEnd w:id="41"/>
    </w:p>
    <w:p w:rsidR="00B94A40" w:rsidRPr="009C1C76" w:rsidRDefault="00B94A40" w:rsidP="009C1C76">
      <w:pPr>
        <w:pStyle w:val="Podtitul"/>
      </w:pPr>
      <w:r w:rsidRPr="009C1C76">
        <w:t>V sobotu 15. a v neděli 16. 10. se uskutečnil turnaj v Dámě v Praze na Dědině. Celkem jsme odehráli 9 kol. Dopoledne bylo drobné pohoštění a pak se začalo losovat a hrát. Losoval</w:t>
      </w:r>
      <w:r w:rsidR="00275071" w:rsidRPr="009C1C76">
        <w:t>o se švýcarským způsobem, tzn. p</w:t>
      </w:r>
      <w:r w:rsidRPr="009C1C76">
        <w:t>řes počítač.</w:t>
      </w:r>
    </w:p>
    <w:p w:rsidR="00B94A40" w:rsidRPr="009C1C76" w:rsidRDefault="00B94A40" w:rsidP="009C1C76">
      <w:pPr>
        <w:pStyle w:val="Podtitul"/>
      </w:pPr>
      <w:r w:rsidRPr="009C1C76">
        <w:t>Po třech odehraných kolech nás</w:t>
      </w:r>
      <w:r w:rsidR="00275071" w:rsidRPr="009C1C76">
        <w:t xml:space="preserve">ledoval oběd. Po obědě se hrála </w:t>
      </w:r>
      <w:r w:rsidRPr="009C1C76">
        <w:t>další tři kola. Pak byla večeře a večer jsme hráli hru Co na to Č</w:t>
      </w:r>
      <w:r w:rsidR="00275071" w:rsidRPr="009C1C76">
        <w:t>eši. V neděli dopoledne se hrála</w:t>
      </w:r>
      <w:r w:rsidRPr="009C1C76">
        <w:t xml:space="preserve"> další dvě kola a po obědě posledn</w:t>
      </w:r>
      <w:r w:rsidR="000E673A">
        <w:t>í kolo a b</w:t>
      </w:r>
      <w:r w:rsidRPr="009C1C76">
        <w:t>aráž. Pak následovalo vyhodnocení, dort a přípitek šampaňským vínem (alko i nealko).</w:t>
      </w:r>
    </w:p>
    <w:p w:rsidR="00B94A40" w:rsidRPr="009C1C76" w:rsidRDefault="00B94A40" w:rsidP="009C1C76">
      <w:pPr>
        <w:pStyle w:val="Podtitul"/>
      </w:pPr>
      <w:r w:rsidRPr="009C1C76">
        <w:t>Pak nás čekala už jen cesta domů.</w:t>
      </w:r>
    </w:p>
    <w:p w:rsidR="00B94A40" w:rsidRPr="009C1C76" w:rsidRDefault="00B94A40" w:rsidP="009C1C76">
      <w:pPr>
        <w:pStyle w:val="Podtitul"/>
      </w:pPr>
      <w:r w:rsidRPr="009C1C76">
        <w:t>Turnaj se nám velmi vydařil a těšíme se opět na nějaký příští.</w:t>
      </w:r>
    </w:p>
    <w:p w:rsidR="00B94A40" w:rsidRPr="009C1C76" w:rsidRDefault="00B94A40" w:rsidP="006A6BF9">
      <w:pPr>
        <w:pStyle w:val="Podtitul"/>
      </w:pPr>
      <w:r w:rsidRPr="009C1C76">
        <w:t>Radek Halas</w:t>
      </w:r>
    </w:p>
    <w:p w:rsidR="00B94A40" w:rsidRPr="009C1C76" w:rsidRDefault="00F25FC3" w:rsidP="009C1C76">
      <w:pPr>
        <w:pStyle w:val="Nadpis1"/>
      </w:pPr>
      <w:bookmarkStart w:id="42" w:name="_Toc123633144"/>
      <w:bookmarkStart w:id="43" w:name="_Toc123634440"/>
      <w:proofErr w:type="spellStart"/>
      <w:r w:rsidRPr="009C1C76">
        <w:t>Klap</w:t>
      </w:r>
      <w:r w:rsidR="00B94A40" w:rsidRPr="009C1C76">
        <w:t>zubova</w:t>
      </w:r>
      <w:proofErr w:type="spellEnd"/>
      <w:r w:rsidR="00B94A40" w:rsidRPr="009C1C76">
        <w:t xml:space="preserve"> jedenáctka</w:t>
      </w:r>
      <w:bookmarkEnd w:id="42"/>
      <w:bookmarkEnd w:id="43"/>
    </w:p>
    <w:p w:rsidR="00B94A40" w:rsidRPr="009C1C76" w:rsidRDefault="00B94A40" w:rsidP="009C1C76">
      <w:pPr>
        <w:pStyle w:val="Podtitul"/>
      </w:pPr>
      <w:r w:rsidRPr="009C1C76">
        <w:t>V neděli 30. 10. jsme se zúča</w:t>
      </w:r>
      <w:r w:rsidR="00F25FC3" w:rsidRPr="009C1C76">
        <w:t xml:space="preserve">stnili hry </w:t>
      </w:r>
      <w:proofErr w:type="spellStart"/>
      <w:r w:rsidR="00F25FC3" w:rsidRPr="009C1C76">
        <w:t>Klap</w:t>
      </w:r>
      <w:r w:rsidRPr="009C1C76">
        <w:t>zubova</w:t>
      </w:r>
      <w:proofErr w:type="spellEnd"/>
      <w:r w:rsidRPr="009C1C76">
        <w:t xml:space="preserve"> jedenáctka v plzeňském divadle s </w:t>
      </w:r>
      <w:proofErr w:type="spellStart"/>
      <w:r w:rsidRPr="009C1C76">
        <w:t>TyfloCentrem</w:t>
      </w:r>
      <w:proofErr w:type="spellEnd"/>
      <w:r w:rsidRPr="009C1C76">
        <w:t>. Všichni jsme byli moc spokojeni, hra se vydařila.</w:t>
      </w:r>
    </w:p>
    <w:p w:rsidR="00B94A40" w:rsidRPr="009C1C76" w:rsidRDefault="00B94A40" w:rsidP="009C1C76">
      <w:pPr>
        <w:pStyle w:val="Podtitul"/>
      </w:pPr>
      <w:r w:rsidRPr="009C1C76">
        <w:t>Těšíme se zase na příští divadlo.</w:t>
      </w:r>
    </w:p>
    <w:p w:rsidR="00B94A40" w:rsidRPr="009C1C76" w:rsidRDefault="00B94A40" w:rsidP="009C1C76">
      <w:pPr>
        <w:pStyle w:val="Podtitul"/>
      </w:pPr>
      <w:r w:rsidRPr="009C1C76">
        <w:t>Radek Halas</w:t>
      </w:r>
    </w:p>
    <w:p w:rsidR="001D4231" w:rsidRPr="009C1C76" w:rsidRDefault="001D4231" w:rsidP="009C1C76">
      <w:pPr>
        <w:pStyle w:val="Nadpis1"/>
      </w:pPr>
      <w:bookmarkStart w:id="44" w:name="_Toc123633145"/>
      <w:bookmarkStart w:id="45" w:name="_Toc123634441"/>
      <w:r w:rsidRPr="009C1C76">
        <w:t>Vánoční besídka</w:t>
      </w:r>
      <w:bookmarkEnd w:id="44"/>
      <w:bookmarkEnd w:id="45"/>
    </w:p>
    <w:p w:rsidR="001D4231" w:rsidRPr="009C1C76" w:rsidRDefault="001D4231" w:rsidP="009C1C76">
      <w:pPr>
        <w:pStyle w:val="Prosttext"/>
      </w:pPr>
    </w:p>
    <w:p w:rsidR="001D4231" w:rsidRPr="009C1C76" w:rsidRDefault="001D4231" w:rsidP="009C1C76">
      <w:pPr>
        <w:pStyle w:val="Podtitul"/>
      </w:pPr>
      <w:r w:rsidRPr="009C1C76">
        <w:t xml:space="preserve">V pondělí 19. 12. se v plzeňském </w:t>
      </w:r>
      <w:proofErr w:type="spellStart"/>
      <w:r w:rsidRPr="009C1C76">
        <w:t>TyfloCentru</w:t>
      </w:r>
      <w:proofErr w:type="spellEnd"/>
      <w:r w:rsidRPr="009C1C76">
        <w:t xml:space="preserve"> konala jako každý rok vánoční besídka. Při té jsme si povídali, jedli cukroví, pili kávu, čaj, apod., losovali jsme v tombole a pak se zpívaly koledy. Besídka se krásně vydařila a těšíme se na další příští rok.</w:t>
      </w:r>
    </w:p>
    <w:p w:rsidR="001D4231" w:rsidRPr="009C1C76" w:rsidRDefault="001D4231" w:rsidP="009C1C76">
      <w:pPr>
        <w:pStyle w:val="Podtitul"/>
      </w:pPr>
      <w:r w:rsidRPr="009C1C76">
        <w:t>Radek Halas</w:t>
      </w:r>
    </w:p>
    <w:p w:rsidR="001D4231" w:rsidRPr="009C1C76" w:rsidRDefault="001D4231" w:rsidP="009C1C76">
      <w:pPr>
        <w:pStyle w:val="Nadpis1"/>
      </w:pPr>
      <w:bookmarkStart w:id="46" w:name="_Toc123633146"/>
      <w:bookmarkStart w:id="47" w:name="_Toc123634442"/>
      <w:proofErr w:type="spellStart"/>
      <w:r w:rsidRPr="009C1C76">
        <w:t>Srandamač</w:t>
      </w:r>
      <w:bookmarkEnd w:id="46"/>
      <w:bookmarkEnd w:id="47"/>
      <w:proofErr w:type="spellEnd"/>
    </w:p>
    <w:p w:rsidR="001D4231" w:rsidRPr="009C1C76" w:rsidRDefault="001D4231" w:rsidP="009C1C76">
      <w:pPr>
        <w:pStyle w:val="Podtitul"/>
      </w:pPr>
      <w:r w:rsidRPr="009C1C76">
        <w:t xml:space="preserve">Ve čtvrtek 15. 12. se v plzeňském </w:t>
      </w:r>
      <w:proofErr w:type="spellStart"/>
      <w:r w:rsidRPr="009C1C76">
        <w:t>TyfloCentru</w:t>
      </w:r>
      <w:proofErr w:type="spellEnd"/>
      <w:r w:rsidRPr="009C1C76">
        <w:t xml:space="preserve"> uskutečnil </w:t>
      </w:r>
      <w:proofErr w:type="spellStart"/>
      <w:r w:rsidRPr="009C1C76">
        <w:t>srandamač</w:t>
      </w:r>
      <w:proofErr w:type="spellEnd"/>
      <w:r w:rsidRPr="009C1C76">
        <w:t>. Jako první jsme měli střílet z pistole všechna čísla včetně nuly, ale ta čísla se nesměla opakovat. Pak jsme stříleli z pušky vsedě, vše bylo podle pravidel.</w:t>
      </w:r>
    </w:p>
    <w:p w:rsidR="001D4231" w:rsidRPr="009C1C76" w:rsidRDefault="001D4231" w:rsidP="009C1C76">
      <w:pPr>
        <w:pStyle w:val="Podtitul"/>
      </w:pPr>
      <w:r w:rsidRPr="009C1C76">
        <w:t>Nakonec jsme si měli vybrat soupeře a oba jsme měli střílet pět výstřelů.</w:t>
      </w:r>
    </w:p>
    <w:p w:rsidR="001D4231" w:rsidRDefault="001D4231" w:rsidP="009C1C76">
      <w:pPr>
        <w:pStyle w:val="Podtitul"/>
      </w:pPr>
      <w:r w:rsidRPr="009C1C76">
        <w:t>M</w:t>
      </w:r>
      <w:r>
        <w:t>oc se nám tato akce líbila a těšíme se zase na příští rok.</w:t>
      </w:r>
    </w:p>
    <w:p w:rsidR="001D4231" w:rsidRDefault="001D4231" w:rsidP="00B94A40">
      <w:pPr>
        <w:pStyle w:val="Podtitul"/>
      </w:pPr>
      <w:r>
        <w:t>Radek Halas</w:t>
      </w:r>
    </w:p>
    <w:p w:rsidR="001D4231" w:rsidRDefault="001D4231" w:rsidP="001D4231">
      <w:pPr>
        <w:pStyle w:val="Nadpis1"/>
      </w:pPr>
      <w:bookmarkStart w:id="48" w:name="_Toc123633147"/>
      <w:bookmarkStart w:id="49" w:name="_Toc123634443"/>
      <w:r>
        <w:t>Vzpomínka na vánoční soutěž</w:t>
      </w:r>
      <w:bookmarkEnd w:id="48"/>
      <w:bookmarkEnd w:id="49"/>
    </w:p>
    <w:p w:rsidR="001D4231" w:rsidRDefault="001D4231" w:rsidP="00157727">
      <w:pPr>
        <w:pStyle w:val="Podtitul"/>
        <w:spacing w:before="240"/>
      </w:pPr>
      <w:r>
        <w:t xml:space="preserve">Někteří klienti se zapojili do vánoční soutěže, kdy měli vytvořit </w:t>
      </w:r>
      <w:r w:rsidR="007578AC">
        <w:t>povídání na téma Vánoce pouze ze slov začínajících na písmena V, A, N, O, C, E. Zde si je můžete připomenout:</w:t>
      </w:r>
    </w:p>
    <w:p w:rsidR="007578AC" w:rsidRPr="007578AC" w:rsidRDefault="007578AC" w:rsidP="00157727">
      <w:pPr>
        <w:pStyle w:val="Nadpis3"/>
        <w:spacing w:before="240"/>
        <w:jc w:val="both"/>
        <w:rPr>
          <w:u w:val="single"/>
        </w:rPr>
      </w:pPr>
      <w:bookmarkStart w:id="50" w:name="_Toc123633148"/>
      <w:bookmarkStart w:id="51" w:name="_Toc123634444"/>
      <w:r w:rsidRPr="007578AC">
        <w:rPr>
          <w:u w:val="single"/>
        </w:rPr>
        <w:t>Odlišnost vánočního období od období ostatní všednosti náhledem cynickým</w:t>
      </w:r>
      <w:bookmarkEnd w:id="50"/>
      <w:bookmarkEnd w:id="51"/>
      <w:r w:rsidRPr="007578AC">
        <w:rPr>
          <w:u w:val="single"/>
        </w:rPr>
        <w:t xml:space="preserve">   </w:t>
      </w:r>
    </w:p>
    <w:p w:rsidR="007578AC" w:rsidRPr="00EE3BC3" w:rsidRDefault="007578AC" w:rsidP="00157727">
      <w:pPr>
        <w:pStyle w:val="Podtitul"/>
      </w:pPr>
      <w:r w:rsidRPr="00EE3BC3">
        <w:t xml:space="preserve">Na Vánoce nekřičíme, neklejeme, neprudíme a vůči ostatním nepoužíváme neslušné výrazy: Například „vole, osle, cape, </w:t>
      </w:r>
      <w:proofErr w:type="spellStart"/>
      <w:r w:rsidRPr="00EE3BC3">
        <w:t>oposume</w:t>
      </w:r>
      <w:proofErr w:type="spellEnd"/>
      <w:r w:rsidRPr="00EE3BC3">
        <w:t xml:space="preserve">, analfabete, alkoholiku, nádhero, neotravuj“ a ostatní, na Vánoce nevhodné výrazy. Ve vánočním období cítíme náklonost vůči ostatním osobám a všechny nahlížíme empaticky a ostatní nás. Neslušné výrazy však nezapomínáme, ale evidentně opětovně naplno využíváme v novoročním období. </w:t>
      </w:r>
    </w:p>
    <w:p w:rsidR="007578AC" w:rsidRPr="00EE3BC3" w:rsidRDefault="007578AC" w:rsidP="00157727">
      <w:pPr>
        <w:pStyle w:val="Podtitul"/>
      </w:pPr>
      <w:r w:rsidRPr="00EE3BC3">
        <w:t>Na Vánoce nepodvádíme a nekrademe, nemusíme, nákladné věci nám nadělí ostatní. Například nové autíčko nebo vilku, ovšem nesmíme opominout nutnost narození v </w:t>
      </w:r>
      <w:proofErr w:type="spellStart"/>
      <w:r w:rsidRPr="00EE3BC3">
        <w:t>nadstandartu</w:t>
      </w:r>
      <w:proofErr w:type="spellEnd"/>
      <w:r w:rsidRPr="00EE3BC3">
        <w:t xml:space="preserve"> nebo nějaký </w:t>
      </w:r>
      <w:proofErr w:type="spellStart"/>
      <w:r w:rsidRPr="00EE3BC3">
        <w:t>nadstandart</w:t>
      </w:r>
      <w:proofErr w:type="spellEnd"/>
      <w:r w:rsidRPr="00EE3BC3">
        <w:t xml:space="preserve"> vyženit nebo vyvdat. Odhodlání o opatření autíčka nebo vilky vlastní nádeničinou nedoporučuji. </w:t>
      </w:r>
    </w:p>
    <w:p w:rsidR="007578AC" w:rsidRPr="00EE3BC3" w:rsidRDefault="007578AC" w:rsidP="00157727">
      <w:pPr>
        <w:pStyle w:val="Podtitul"/>
      </w:pPr>
      <w:r w:rsidRPr="00EE3BC3">
        <w:t xml:space="preserve">Na Vánoce neškudlíme, ale vaříme, nadíváme, opékáme, cukrujeme a následně nadměrně ochutnáváme. A nedomyšlené následky nadměrného ochutnávání? Nadváha, nadýmání, otylost a následně artróza, cukrovka atd. Následuje novoroční odhodlání o omezování cukrovinek a očekávání návratu atletického vzhledu, což není nedosažitelné, ale no comment. </w:t>
      </w:r>
    </w:p>
    <w:p w:rsidR="007578AC" w:rsidRDefault="007578AC" w:rsidP="00157727">
      <w:pPr>
        <w:pStyle w:val="Podtitul"/>
      </w:pPr>
      <w:r w:rsidRPr="00EE3BC3">
        <w:t>Nezapomenutel</w:t>
      </w:r>
      <w:r>
        <w:t>né Vánoce a excelentní nadílku.</w:t>
      </w:r>
    </w:p>
    <w:p w:rsidR="007578AC" w:rsidRPr="007578AC" w:rsidRDefault="007578AC" w:rsidP="00157727">
      <w:pPr>
        <w:pStyle w:val="Podtitul"/>
      </w:pPr>
      <w:r>
        <w:t>Antonín Paleček</w:t>
      </w:r>
    </w:p>
    <w:p w:rsidR="007578AC" w:rsidRPr="007578AC" w:rsidRDefault="007578AC" w:rsidP="00157727">
      <w:pPr>
        <w:pStyle w:val="Nadpis3"/>
        <w:spacing w:before="240"/>
        <w:jc w:val="both"/>
        <w:rPr>
          <w:u w:val="single"/>
        </w:rPr>
      </w:pPr>
      <w:bookmarkStart w:id="52" w:name="_Toc123633149"/>
      <w:bookmarkStart w:id="53" w:name="_Toc123634445"/>
      <w:r w:rsidRPr="007578AC">
        <w:rPr>
          <w:u w:val="single"/>
        </w:rPr>
        <w:t>Vánoce</w:t>
      </w:r>
      <w:bookmarkEnd w:id="52"/>
      <w:bookmarkEnd w:id="53"/>
      <w:r w:rsidRPr="007578AC">
        <w:rPr>
          <w:u w:val="single"/>
        </w:rPr>
        <w:t xml:space="preserve">  </w:t>
      </w:r>
    </w:p>
    <w:p w:rsidR="007578AC" w:rsidRPr="00EE3BC3" w:rsidRDefault="007578AC" w:rsidP="00157727">
      <w:pPr>
        <w:pStyle w:val="Podtitul"/>
      </w:pPr>
      <w:r w:rsidRPr="00EE3BC3">
        <w:t>V období adventu navštívíme vánočně vyzdobené náměstí, vyslechneme vánoční variace a nakoupíme věci na ozdobu a cukrovinky našim „capartům“.</w:t>
      </w:r>
    </w:p>
    <w:p w:rsidR="007578AC" w:rsidRPr="00EE3BC3" w:rsidRDefault="007578AC" w:rsidP="00157727">
      <w:pPr>
        <w:pStyle w:val="Podtitul"/>
      </w:pPr>
      <w:proofErr w:type="gramStart"/>
      <w:r w:rsidRPr="00EE3BC3">
        <w:t>Obejdeme</w:t>
      </w:r>
      <w:proofErr w:type="gramEnd"/>
      <w:r w:rsidRPr="00EE3BC3">
        <w:t xml:space="preserve"> celé náměstí </w:t>
      </w:r>
      <w:proofErr w:type="gramStart"/>
      <w:r w:rsidRPr="00EE3BC3">
        <w:t>nasajeme</w:t>
      </w:r>
      <w:proofErr w:type="gramEnd"/>
      <w:r w:rsidRPr="00EE3BC3">
        <w:t xml:space="preserve"> vánoční atmosféru a vánočně naladěni odcházíme na autobus na Vinice. </w:t>
      </w:r>
    </w:p>
    <w:p w:rsidR="007578AC" w:rsidRPr="00EE3BC3" w:rsidRDefault="007578AC" w:rsidP="00157727">
      <w:pPr>
        <w:pStyle w:val="Podtitul"/>
      </w:pPr>
      <w:r w:rsidRPr="00EE3BC3">
        <w:t xml:space="preserve">Naše obydlí vánočně vyzdobíme větvičky vánočními ozdobami, vyrovnáme vánoční cukroví, vypečenou vánočku a oblíbené ovoce – citrusy, ananas, avokádo a nezapomeneme ani na vlašské ořechy a nealko nápoje. </w:t>
      </w:r>
    </w:p>
    <w:p w:rsidR="007578AC" w:rsidRPr="00EE3BC3" w:rsidRDefault="007578AC" w:rsidP="00157727">
      <w:pPr>
        <w:pStyle w:val="Podtitul"/>
      </w:pPr>
      <w:r w:rsidRPr="00EE3BC3">
        <w:t xml:space="preserve">Ve vázičce nám výzdobu vyplní vonné cesmíny a vzácné orchideje. Celé výzdobě vévodí adventní věnec. </w:t>
      </w:r>
    </w:p>
    <w:p w:rsidR="007578AC" w:rsidRPr="00EE3BC3" w:rsidRDefault="007578AC" w:rsidP="00157727">
      <w:pPr>
        <w:pStyle w:val="Podtitul"/>
      </w:pPr>
      <w:r w:rsidRPr="00EE3BC3">
        <w:t xml:space="preserve">Očekáváme návštěvu našich nejbližších, abychom náležitě oslavili Vánoce. </w:t>
      </w:r>
    </w:p>
    <w:p w:rsidR="007578AC" w:rsidRPr="00EE3BC3" w:rsidRDefault="007578AC" w:rsidP="00157727">
      <w:pPr>
        <w:pStyle w:val="Podtitul"/>
      </w:pPr>
      <w:r w:rsidRPr="00EE3BC3">
        <w:t xml:space="preserve">Vy všichni oslavte Vánoce co nejlépe, ať Vám vánoční nálada vydrží do nejdéle. </w:t>
      </w:r>
    </w:p>
    <w:p w:rsidR="007578AC" w:rsidRPr="007578AC" w:rsidRDefault="007578AC" w:rsidP="00157727">
      <w:pPr>
        <w:pStyle w:val="Podtitul"/>
      </w:pPr>
      <w:r w:rsidRPr="007578AC">
        <w:t>Veselé Vánoce „vinšuje“.</w:t>
      </w:r>
    </w:p>
    <w:p w:rsidR="007578AC" w:rsidRPr="001F04D1" w:rsidRDefault="007578AC" w:rsidP="00157727">
      <w:pPr>
        <w:pStyle w:val="Podtitul"/>
      </w:pPr>
      <w:r w:rsidRPr="001F04D1">
        <w:t xml:space="preserve">Marie </w:t>
      </w:r>
      <w:r w:rsidR="001F04D1">
        <w:t>Procházková</w:t>
      </w:r>
    </w:p>
    <w:p w:rsidR="007578AC" w:rsidRPr="001F04D1" w:rsidRDefault="006A6BF9" w:rsidP="00157727">
      <w:pPr>
        <w:pStyle w:val="Nadpis3"/>
        <w:spacing w:before="240"/>
        <w:jc w:val="both"/>
        <w:rPr>
          <w:u w:val="single"/>
        </w:rPr>
      </w:pPr>
      <w:r w:rsidRPr="001F04D1">
        <w:rPr>
          <w:u w:val="single"/>
        </w:rPr>
        <w:t>Vánoce nevidomých</w:t>
      </w:r>
    </w:p>
    <w:p w:rsidR="007578AC" w:rsidRPr="001F04D1" w:rsidRDefault="007578AC" w:rsidP="00157727">
      <w:pPr>
        <w:pStyle w:val="Podtitul"/>
      </w:pPr>
      <w:r w:rsidRPr="001F04D1">
        <w:t>O Vánocích naše organizace nadě</w:t>
      </w:r>
      <w:r w:rsidR="003A2F55" w:rsidRPr="001F04D1">
        <w:t xml:space="preserve">luje všem nevidomým – nízkým a </w:t>
      </w:r>
      <w:r w:rsidRPr="001F04D1">
        <w:t>vysokým, anorektikům a nenažrancům… Anorektici obdrží cukr, nenažraní obdrží ovoce. Všichni obdržíme veselou náladu. Nikdo nezůstane na ocet.</w:t>
      </w:r>
    </w:p>
    <w:p w:rsidR="007578AC" w:rsidRPr="001F04D1" w:rsidRDefault="007578AC" w:rsidP="00157727">
      <w:pPr>
        <w:pStyle w:val="Podtitul"/>
      </w:pPr>
      <w:r w:rsidRPr="001F04D1">
        <w:t xml:space="preserve">Vedoucí naší organizace naděluje všem nevidomým, co nám na očích vidí. Největší odměna – veselá nálada. </w:t>
      </w:r>
    </w:p>
    <w:p w:rsidR="007578AC" w:rsidRPr="001F04D1" w:rsidRDefault="007578AC" w:rsidP="00157727">
      <w:pPr>
        <w:pStyle w:val="Podtitul"/>
      </w:pPr>
      <w:r w:rsidRPr="001F04D1">
        <w:t xml:space="preserve">Většina nás nevidí nic očima. Vadí nám náš nedostatek? Někomu ano, většině asi ne. Neuděláme nic. </w:t>
      </w:r>
      <w:proofErr w:type="gramStart"/>
      <w:r w:rsidRPr="001F04D1">
        <w:t>Naštěstí  nevidomým</w:t>
      </w:r>
      <w:proofErr w:type="gramEnd"/>
      <w:r w:rsidRPr="001F04D1">
        <w:t xml:space="preserve"> ani něco vidícím veselá nálada nezmizela.  A nikdy nezmizí!</w:t>
      </w:r>
    </w:p>
    <w:p w:rsidR="007578AC" w:rsidRPr="001F04D1" w:rsidRDefault="007578AC" w:rsidP="00157727">
      <w:pPr>
        <w:pStyle w:val="Podtitul"/>
      </w:pPr>
      <w:r w:rsidRPr="001F04D1">
        <w:t>Veselé Vánoce a všechno nejlepší vám všem.</w:t>
      </w:r>
    </w:p>
    <w:p w:rsidR="007578AC" w:rsidRPr="001F04D1" w:rsidRDefault="001F04D1" w:rsidP="00157727">
      <w:pPr>
        <w:pStyle w:val="Podtitul"/>
      </w:pPr>
      <w:r>
        <w:t>Radek Baštář</w:t>
      </w:r>
    </w:p>
    <w:p w:rsidR="007578AC" w:rsidRPr="003A2F55" w:rsidRDefault="007578AC" w:rsidP="00157727">
      <w:pPr>
        <w:pStyle w:val="Nadpis3"/>
        <w:spacing w:before="240"/>
        <w:jc w:val="both"/>
        <w:rPr>
          <w:u w:val="single"/>
        </w:rPr>
      </w:pPr>
      <w:bookmarkStart w:id="54" w:name="_Toc123633151"/>
      <w:bookmarkStart w:id="55" w:name="_Toc123634447"/>
      <w:r w:rsidRPr="003A2F55">
        <w:rPr>
          <w:u w:val="single"/>
        </w:rPr>
        <w:t>Vánoce a emoce</w:t>
      </w:r>
      <w:bookmarkEnd w:id="54"/>
      <w:bookmarkEnd w:id="55"/>
    </w:p>
    <w:p w:rsidR="007578AC" w:rsidRPr="007D16A9" w:rsidRDefault="007578AC" w:rsidP="00157727">
      <w:pPr>
        <w:pStyle w:val="Podtitul"/>
      </w:pPr>
      <w:r w:rsidRPr="007D16A9">
        <w:t>neboli nostalgické Vánoce</w:t>
      </w:r>
    </w:p>
    <w:p w:rsidR="007578AC" w:rsidRPr="007D16A9" w:rsidRDefault="007578AC" w:rsidP="00157727">
      <w:pPr>
        <w:pStyle w:val="Podtitul"/>
      </w:pPr>
      <w:r w:rsidRPr="007D16A9">
        <w:t>Venku nás vítr ovane. Vzedmutá oblaka. Vločka následuje vločku. Naválo na celou naši ves.</w:t>
      </w:r>
    </w:p>
    <w:p w:rsidR="007578AC" w:rsidRPr="007D16A9" w:rsidRDefault="007578AC" w:rsidP="00157727">
      <w:pPr>
        <w:pStyle w:val="Podtitul"/>
      </w:pPr>
      <w:r w:rsidRPr="007D16A9">
        <w:t xml:space="preserve">Ničivá válka na východě Evropy, někde nesmyslně nazývaná vojenská operace, vzdáleně víří emoce. Opět vzrůstá napětí. Nelítostnou okupaci Vladimirem </w:t>
      </w:r>
      <w:proofErr w:type="spellStart"/>
      <w:r w:rsidRPr="007D16A9">
        <w:t>Vladimirovičem</w:t>
      </w:r>
      <w:proofErr w:type="spellEnd"/>
      <w:r w:rsidRPr="007D16A9">
        <w:t xml:space="preserve"> však v centru Evropy nikdo nepochopí. Vraždění nevinných civilistů věru ospravedlnit nelze. Evidentní válečné násilí nepolevuje, neuvěřitelné neštěstí okupovaných oblastí narůstá. Okupanti nechtějí vysmahnout. </w:t>
      </w:r>
    </w:p>
    <w:p w:rsidR="007578AC" w:rsidRPr="007D16A9" w:rsidRDefault="007578AC" w:rsidP="00157727">
      <w:pPr>
        <w:pStyle w:val="Podtitul"/>
      </w:pPr>
      <w:r w:rsidRPr="007D16A9">
        <w:t>Nastala nová etapa naší existence. Enormní ceny energií vystoupané vlivem války opravdu nikoho nezahřejí. Nezvykle vysoké ceny na etiketách věcí vzhledně vystavených ve vitrínách vánočně vyzdobených obchodů odrazují od nákupů. Co naplat? V nákupním košíku vezeme nezbytnosti na večeři a celou akční nabídku. Nic navíc.</w:t>
      </w:r>
    </w:p>
    <w:p w:rsidR="007578AC" w:rsidRPr="007D16A9" w:rsidRDefault="007578AC" w:rsidP="00157727">
      <w:pPr>
        <w:pStyle w:val="Podtitul"/>
      </w:pPr>
      <w:r w:rsidRPr="007D16A9">
        <w:t xml:space="preserve">Co atraktivního nadělit našim nejbližším? Co vzkřísí vánoční náladu? Vánoční atmosféru našeho obydlí ocení všichni, adolescenty nevyjímaje. Oni ale </w:t>
      </w:r>
      <w:proofErr w:type="spellStart"/>
      <w:r w:rsidRPr="007D16A9">
        <w:t>olajkují</w:t>
      </w:r>
      <w:proofErr w:type="spellEnd"/>
      <w:r w:rsidRPr="007D16A9">
        <w:t xml:space="preserve"> vše nejraději on-line. Nadsazenými vánočními obrázky věrohodně vábí všechny věrné na </w:t>
      </w:r>
      <w:proofErr w:type="spellStart"/>
      <w:r w:rsidRPr="007D16A9">
        <w:t>netu</w:t>
      </w:r>
      <w:proofErr w:type="spellEnd"/>
      <w:r w:rsidRPr="007D16A9">
        <w:t xml:space="preserve">. Nám odrostlým nezbývá než neřešit.  </w:t>
      </w:r>
    </w:p>
    <w:p w:rsidR="007578AC" w:rsidRPr="007D16A9" w:rsidRDefault="007578AC" w:rsidP="00157727">
      <w:pPr>
        <w:pStyle w:val="Podtitul"/>
      </w:pPr>
      <w:r w:rsidRPr="007D16A9">
        <w:t xml:space="preserve">Na větvích v nové váze efektně visí vánoční ozdoby. Na okno vystavíme adventní věnec, vlašské ořechy a vánoční cukroví. Vánočka voní na válu vanilkou. Oblečeme elegantní oděvy a cucneme aperitivu. Na večeři orestujeme candáta. Okouna v obchodě neměli. Vyndáme vajíčka a alergikům obalíme ementál. Všem nandáme vídeňské nočky v omáčce. Nakonec adventní večeře odzátkujeme </w:t>
      </w:r>
      <w:proofErr w:type="spellStart"/>
      <w:r w:rsidRPr="007D16A9">
        <w:t>vaječňák</w:t>
      </w:r>
      <w:proofErr w:type="spellEnd"/>
      <w:r w:rsidRPr="007D16A9">
        <w:t xml:space="preserve"> a nalijeme centilitr na oslavu. </w:t>
      </w:r>
    </w:p>
    <w:p w:rsidR="007578AC" w:rsidRPr="007D16A9" w:rsidRDefault="007578AC" w:rsidP="00157727">
      <w:pPr>
        <w:pStyle w:val="Podtitul"/>
      </w:pPr>
      <w:r w:rsidRPr="007D16A9">
        <w:t xml:space="preserve">Naši </w:t>
      </w:r>
      <w:proofErr w:type="spellStart"/>
      <w:r w:rsidRPr="007D16A9">
        <w:t>nezbedníčci</w:t>
      </w:r>
      <w:proofErr w:type="spellEnd"/>
      <w:r w:rsidRPr="007D16A9">
        <w:t xml:space="preserve"> celý večer ospale vrní na válendě. Očima nadšeně vstřebávají veselou atmosféru. Netrpělivě očekávají nadílku a vděčně ocení něco od večeře.</w:t>
      </w:r>
    </w:p>
    <w:p w:rsidR="007578AC" w:rsidRPr="007D16A9" w:rsidRDefault="007578AC" w:rsidP="00157727">
      <w:pPr>
        <w:pStyle w:val="Podtitul"/>
      </w:pPr>
      <w:r w:rsidRPr="007D16A9">
        <w:t xml:space="preserve">Nakonec večera nazujeme válenky </w:t>
      </w:r>
      <w:r w:rsidRPr="007D16A9">
        <w:br/>
        <w:t>a vyjdeme všichni ven na vzduch. Civíme vzrušeně na noční oblohu. Vyhlížíme vánočního anděla. A na válku nemyslíme, naše emoce ovládly Vánoce.</w:t>
      </w:r>
    </w:p>
    <w:p w:rsidR="007578AC" w:rsidRPr="006A6BF9" w:rsidRDefault="007578AC" w:rsidP="00157727">
      <w:pPr>
        <w:pStyle w:val="Podtitul"/>
      </w:pPr>
      <w:r>
        <w:t>Markéta Matasová</w:t>
      </w:r>
    </w:p>
    <w:p w:rsidR="007578AC" w:rsidRPr="003A2F55" w:rsidRDefault="003A2F55" w:rsidP="00157727">
      <w:pPr>
        <w:pStyle w:val="Nadpis3"/>
        <w:spacing w:before="240"/>
        <w:jc w:val="both"/>
      </w:pPr>
      <w:bookmarkStart w:id="56" w:name="_Toc123633152"/>
      <w:bookmarkStart w:id="57" w:name="_Toc123634448"/>
      <w:r>
        <w:t>Vánoce</w:t>
      </w:r>
      <w:bookmarkEnd w:id="56"/>
      <w:bookmarkEnd w:id="57"/>
      <w:r>
        <w:t xml:space="preserve"> </w:t>
      </w:r>
    </w:p>
    <w:p w:rsidR="007578AC" w:rsidRPr="003A2F55" w:rsidRDefault="007578AC" w:rsidP="00157727">
      <w:pPr>
        <w:pStyle w:val="Podtitul"/>
      </w:pPr>
      <w:r w:rsidRPr="003A2F55">
        <w:t xml:space="preserve">Vítejte na vánočním odpoledni v našem centru nevidomých. </w:t>
      </w:r>
    </w:p>
    <w:p w:rsidR="007578AC" w:rsidRPr="003A2F55" w:rsidRDefault="007578AC" w:rsidP="00157727">
      <w:pPr>
        <w:pStyle w:val="Podtitul"/>
      </w:pPr>
      <w:r w:rsidRPr="003A2F55">
        <w:t xml:space="preserve">Vánoční výzdoba, vánoční cukroví a atmosféra Vánoc nás vítá a obklopuje. </w:t>
      </w:r>
    </w:p>
    <w:p w:rsidR="007578AC" w:rsidRPr="003A2F55" w:rsidRDefault="007578AC" w:rsidP="00157727">
      <w:pPr>
        <w:pStyle w:val="Podtitul"/>
      </w:pPr>
      <w:r w:rsidRPr="003A2F55">
        <w:t xml:space="preserve">Vyslechneme vyprávění o vánočních návycích, vyposlechneme vánoční variace, nepohrdneme ani nabízeným vánočním cukrovím, vonícím vanilkovým cukrem. </w:t>
      </w:r>
    </w:p>
    <w:p w:rsidR="007578AC" w:rsidRPr="003A2F55" w:rsidRDefault="007578AC" w:rsidP="00157727">
      <w:pPr>
        <w:pStyle w:val="Podtitul"/>
      </w:pPr>
      <w:r w:rsidRPr="003A2F55">
        <w:t xml:space="preserve">Vánoční odpoledne v nás navodí vánoční náladu a očekávání. Ať nám obojí vydrží co nejdéle, všechno nejlepší Vám všem. </w:t>
      </w:r>
    </w:p>
    <w:p w:rsidR="007578AC" w:rsidRPr="001F04D1" w:rsidRDefault="001F04D1" w:rsidP="00157727">
      <w:pPr>
        <w:pStyle w:val="Podtitul"/>
      </w:pPr>
      <w:r w:rsidRPr="001F04D1">
        <w:t>Marie Procházková</w:t>
      </w:r>
    </w:p>
    <w:p w:rsidR="006A6BF9" w:rsidRDefault="006A6BF9" w:rsidP="003A2F55">
      <w:pPr>
        <w:pStyle w:val="Podtitul"/>
        <w:rPr>
          <w:color w:val="FF0000"/>
        </w:rPr>
      </w:pPr>
    </w:p>
    <w:p w:rsidR="006D495A" w:rsidRDefault="006D495A" w:rsidP="006D495A">
      <w:pPr>
        <w:pStyle w:val="Nadpis1ArialBlack"/>
        <w:pBdr>
          <w:right w:val="single" w:sz="12" w:space="5" w:color="auto" w:shadow="1"/>
        </w:pBdr>
        <w:spacing w:line="240" w:lineRule="auto"/>
        <w:rPr>
          <w:rFonts w:ascii="Arial" w:hAnsi="Arial"/>
          <w:sz w:val="48"/>
          <w:szCs w:val="48"/>
          <w:u w:val="none"/>
        </w:rPr>
      </w:pPr>
      <w:bookmarkStart w:id="58" w:name="_Toc123634449"/>
      <w:r>
        <w:rPr>
          <w:rFonts w:ascii="Arial" w:hAnsi="Arial"/>
          <w:sz w:val="48"/>
          <w:szCs w:val="48"/>
          <w:u w:val="none"/>
        </w:rPr>
        <w:t>Oblast sociální</w:t>
      </w:r>
      <w:bookmarkEnd w:id="58"/>
      <w:r>
        <w:rPr>
          <w:rFonts w:ascii="Arial" w:hAnsi="Arial"/>
          <w:sz w:val="48"/>
          <w:szCs w:val="48"/>
          <w:u w:val="none"/>
        </w:rPr>
        <w:t xml:space="preserve"> </w:t>
      </w:r>
    </w:p>
    <w:p w:rsidR="006D495A" w:rsidRPr="00F12A9B" w:rsidRDefault="006D495A" w:rsidP="006D495A">
      <w:pPr>
        <w:pStyle w:val="Nadpis1ArialBlack"/>
        <w:pBdr>
          <w:right w:val="single" w:sz="12" w:space="5" w:color="auto" w:shadow="1"/>
        </w:pBdr>
        <w:spacing w:line="240" w:lineRule="auto"/>
        <w:rPr>
          <w:rFonts w:ascii="Arial" w:hAnsi="Arial"/>
          <w:sz w:val="48"/>
          <w:szCs w:val="48"/>
          <w:u w:val="none"/>
        </w:rPr>
      </w:pPr>
      <w:bookmarkStart w:id="59" w:name="_Toc123634450"/>
      <w:r>
        <w:rPr>
          <w:rFonts w:ascii="Arial" w:hAnsi="Arial"/>
          <w:sz w:val="48"/>
          <w:szCs w:val="48"/>
          <w:u w:val="none"/>
        </w:rPr>
        <w:t>aneb ptejte se, co vás zajímá</w:t>
      </w:r>
      <w:bookmarkEnd w:id="59"/>
    </w:p>
    <w:p w:rsidR="006D495A" w:rsidRDefault="006D495A" w:rsidP="006D495A">
      <w:pPr>
        <w:pStyle w:val="Nadpis1"/>
      </w:pPr>
      <w:bookmarkStart w:id="60" w:name="_Toc123634451"/>
      <w:r>
        <w:t>Změny platné od ledna 2023</w:t>
      </w:r>
      <w:bookmarkEnd w:id="60"/>
    </w:p>
    <w:p w:rsidR="00E410B1" w:rsidRDefault="006D495A" w:rsidP="006A6BF9">
      <w:pPr>
        <w:pStyle w:val="Podtitul"/>
        <w:spacing w:before="240"/>
        <w:rPr>
          <w:rStyle w:val="Nadpis3Char"/>
        </w:rPr>
      </w:pPr>
      <w:bookmarkStart w:id="61" w:name="_Toc123634452"/>
      <w:r w:rsidRPr="006D495A">
        <w:rPr>
          <w:rStyle w:val="Nadpis3Char"/>
        </w:rPr>
        <w:t>Zavedení tzv. výchovného ke starobnímu důchodu ve výši 500 Kč měsíčně</w:t>
      </w:r>
      <w:bookmarkEnd w:id="61"/>
      <w:r w:rsidRPr="006D495A">
        <w:rPr>
          <w:rStyle w:val="Nadpis3Char"/>
        </w:rPr>
        <w:t xml:space="preserve"> </w:t>
      </w:r>
      <w:r>
        <w:t>za každé vychované dítě. Původně náleželo jen tehdy, odpracoval-li příjemce důchodu dobu pojištění potřebnou pro vznik nároku na starobní důchod. Podle dodatečné novely se ale týká i invalidních důchodců, jejichž invalidní důchod se automaticky transformoval na starobní důchod. </w:t>
      </w:r>
      <w:r w:rsidR="00E410B1" w:rsidRPr="006D495A">
        <w:rPr>
          <w:rStyle w:val="Nadpis3Char"/>
        </w:rPr>
        <w:t xml:space="preserve"> </w:t>
      </w:r>
    </w:p>
    <w:p w:rsidR="006D495A" w:rsidRDefault="006D495A" w:rsidP="006D495A">
      <w:pPr>
        <w:pStyle w:val="Podtitul"/>
      </w:pPr>
      <w:bookmarkStart w:id="62" w:name="_Toc123634453"/>
      <w:r w:rsidRPr="006D495A">
        <w:rPr>
          <w:rStyle w:val="Nadpis3Char"/>
        </w:rPr>
        <w:t>Zvýšení příspěvku na mobilitu z 550 na 900 Kč.</w:t>
      </w:r>
      <w:bookmarkEnd w:id="62"/>
      <w:r>
        <w:t xml:space="preserve"> U lidí používajících energeticky náročné přístroje k podpoře dýchání se zvyšuje na 2 900 Kč.</w:t>
      </w:r>
    </w:p>
    <w:p w:rsidR="006D495A" w:rsidRPr="006A6BF9" w:rsidRDefault="007766A9" w:rsidP="006A6BF9">
      <w:pPr>
        <w:pStyle w:val="Podtitul"/>
        <w:spacing w:after="240"/>
      </w:pPr>
      <w:r>
        <w:t xml:space="preserve">Zdroj: </w:t>
      </w:r>
      <w:hyperlink r:id="rId9" w:history="1">
        <w:r>
          <w:rPr>
            <w:rStyle w:val="Hypertextovodkaz"/>
          </w:rPr>
          <w:t>SONS ČR - 12/2022 Informace a odpovědi na dotazy ze Sociálně právní poradny SONS</w:t>
        </w:r>
      </w:hyperlink>
      <w:r>
        <w:t xml:space="preserve"> </w:t>
      </w:r>
    </w:p>
    <w:p w:rsidR="00187A64" w:rsidRPr="00F12A9B" w:rsidRDefault="00187A64" w:rsidP="00FA2D4E">
      <w:pPr>
        <w:pStyle w:val="Nadpis1ArialBlack"/>
        <w:rPr>
          <w:rFonts w:ascii="Arial" w:hAnsi="Arial"/>
          <w:sz w:val="48"/>
          <w:szCs w:val="48"/>
          <w:u w:val="none"/>
        </w:rPr>
      </w:pPr>
      <w:bookmarkStart w:id="63" w:name="_Toc123634454"/>
      <w:r w:rsidRPr="00F12A9B">
        <w:rPr>
          <w:rFonts w:ascii="Arial" w:hAnsi="Arial"/>
          <w:sz w:val="48"/>
          <w:szCs w:val="48"/>
          <w:u w:val="none"/>
        </w:rPr>
        <w:t>Přehled klubových aktivit</w:t>
      </w:r>
      <w:bookmarkEnd w:id="63"/>
    </w:p>
    <w:p w:rsidR="00F12A9B" w:rsidRPr="00BE7128" w:rsidRDefault="00F12A9B" w:rsidP="00F12A9B">
      <w:pPr>
        <w:spacing w:before="240"/>
        <w:jc w:val="center"/>
        <w:rPr>
          <w:rFonts w:ascii="Arial" w:hAnsi="Arial" w:cs="Arial"/>
          <w:b/>
          <w:bCs/>
          <w:caps/>
          <w:sz w:val="48"/>
          <w:szCs w:val="48"/>
        </w:rPr>
      </w:pPr>
      <w:r>
        <w:rPr>
          <w:rFonts w:ascii="Arial" w:hAnsi="Arial" w:cs="Arial"/>
          <w:b/>
          <w:bCs/>
          <w:caps/>
          <w:sz w:val="48"/>
          <w:szCs w:val="48"/>
        </w:rPr>
        <w:t>Přehled klubů 2023</w:t>
      </w:r>
    </w:p>
    <w:p w:rsidR="00F12A9B" w:rsidRPr="00BE7128" w:rsidRDefault="00F12A9B" w:rsidP="00F12A9B">
      <w:pPr>
        <w:tabs>
          <w:tab w:val="left" w:pos="3686"/>
        </w:tabs>
        <w:spacing w:after="120"/>
        <w:rPr>
          <w:rFonts w:ascii="Arial" w:hAnsi="Arial" w:cs="Arial"/>
          <w:b/>
          <w:bCs/>
          <w:sz w:val="16"/>
          <w:szCs w:val="16"/>
          <w:u w:val="single"/>
        </w:rPr>
      </w:pPr>
    </w:p>
    <w:p w:rsidR="00F12A9B" w:rsidRPr="00BE7128" w:rsidRDefault="00F12A9B" w:rsidP="00F12A9B">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Pondělí</w:t>
      </w:r>
    </w:p>
    <w:p w:rsidR="00F12A9B" w:rsidRPr="00BE7128" w:rsidRDefault="00F12A9B" w:rsidP="00F12A9B">
      <w:pPr>
        <w:tabs>
          <w:tab w:val="left" w:pos="3686"/>
          <w:tab w:val="left" w:pos="6096"/>
        </w:tabs>
        <w:spacing w:before="120" w:after="120"/>
        <w:rPr>
          <w:rFonts w:ascii="Arial" w:hAnsi="Arial" w:cs="Arial"/>
          <w:bCs/>
          <w:sz w:val="32"/>
          <w:szCs w:val="32"/>
        </w:rPr>
      </w:pPr>
      <w:proofErr w:type="spellStart"/>
      <w:r w:rsidRPr="00BE7128">
        <w:rPr>
          <w:rFonts w:ascii="Arial" w:hAnsi="Arial" w:cs="Arial"/>
          <w:bCs/>
          <w:sz w:val="32"/>
          <w:szCs w:val="32"/>
        </w:rPr>
        <w:t>Pedig</w:t>
      </w:r>
      <w:proofErr w:type="spellEnd"/>
      <w:r w:rsidRPr="00BE7128">
        <w:rPr>
          <w:rFonts w:ascii="Arial" w:hAnsi="Arial" w:cs="Arial"/>
          <w:bCs/>
          <w:sz w:val="32"/>
          <w:szCs w:val="32"/>
        </w:rPr>
        <w:t xml:space="preserve"> 2</w:t>
      </w:r>
      <w:r w:rsidRPr="00BE7128">
        <w:rPr>
          <w:rFonts w:ascii="Arial" w:hAnsi="Arial" w:cs="Arial"/>
          <w:bCs/>
          <w:sz w:val="32"/>
          <w:szCs w:val="32"/>
        </w:rPr>
        <w:tab/>
        <w:t>13:30 – 15:00</w:t>
      </w:r>
      <w:r w:rsidRPr="00BE7128">
        <w:rPr>
          <w:rFonts w:ascii="Arial" w:hAnsi="Arial" w:cs="Arial"/>
          <w:bCs/>
          <w:sz w:val="32"/>
          <w:szCs w:val="32"/>
        </w:rPr>
        <w:tab/>
        <w:t>sudý týden</w:t>
      </w:r>
    </w:p>
    <w:p w:rsidR="00F12A9B" w:rsidRPr="00BE7128" w:rsidRDefault="00F12A9B" w:rsidP="00F12A9B">
      <w:pPr>
        <w:tabs>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Úterý</w:t>
      </w:r>
    </w:p>
    <w:p w:rsidR="00F12A9B" w:rsidRDefault="00F12A9B" w:rsidP="00F12A9B">
      <w:pPr>
        <w:tabs>
          <w:tab w:val="left" w:pos="3686"/>
          <w:tab w:val="left" w:pos="6096"/>
        </w:tabs>
        <w:spacing w:before="120" w:after="240"/>
        <w:rPr>
          <w:rFonts w:ascii="Arial" w:hAnsi="Arial" w:cs="Arial"/>
          <w:bCs/>
          <w:sz w:val="32"/>
          <w:szCs w:val="32"/>
        </w:rPr>
      </w:pPr>
      <w:r w:rsidRPr="00BE7128">
        <w:rPr>
          <w:rFonts w:ascii="Arial" w:hAnsi="Arial" w:cs="Arial"/>
          <w:bCs/>
          <w:sz w:val="32"/>
          <w:szCs w:val="32"/>
        </w:rPr>
        <w:t>Klub s vodícími pejsky</w:t>
      </w:r>
      <w:r w:rsidRPr="00BE7128">
        <w:rPr>
          <w:rFonts w:ascii="Arial" w:hAnsi="Arial" w:cs="Arial"/>
          <w:bCs/>
          <w:sz w:val="32"/>
          <w:szCs w:val="32"/>
        </w:rPr>
        <w:tab/>
        <w:t xml:space="preserve">od 15,30 hodin </w:t>
      </w:r>
      <w:r w:rsidRPr="00BE7128">
        <w:rPr>
          <w:rFonts w:ascii="Arial" w:hAnsi="Arial" w:cs="Arial"/>
          <w:bCs/>
          <w:sz w:val="32"/>
          <w:szCs w:val="32"/>
        </w:rPr>
        <w:tab/>
        <w:t>poslední út v</w:t>
      </w:r>
      <w:r>
        <w:rPr>
          <w:rFonts w:ascii="Arial" w:hAnsi="Arial" w:cs="Arial"/>
          <w:bCs/>
          <w:sz w:val="32"/>
          <w:szCs w:val="32"/>
        </w:rPr>
        <w:t> </w:t>
      </w:r>
      <w:r w:rsidRPr="00BE7128">
        <w:rPr>
          <w:rFonts w:ascii="Arial" w:hAnsi="Arial" w:cs="Arial"/>
          <w:bCs/>
          <w:sz w:val="32"/>
          <w:szCs w:val="32"/>
        </w:rPr>
        <w:t>měsíci</w:t>
      </w:r>
    </w:p>
    <w:p w:rsidR="00F12A9B" w:rsidRPr="00BE7128" w:rsidRDefault="00F12A9B" w:rsidP="00F12A9B">
      <w:pPr>
        <w:tabs>
          <w:tab w:val="left" w:pos="3686"/>
          <w:tab w:val="left" w:pos="6096"/>
        </w:tabs>
        <w:spacing w:before="120" w:after="240"/>
        <w:rPr>
          <w:rFonts w:ascii="Arial" w:hAnsi="Arial" w:cs="Arial"/>
          <w:bCs/>
          <w:sz w:val="32"/>
          <w:szCs w:val="32"/>
        </w:rPr>
      </w:pPr>
      <w:r>
        <w:rPr>
          <w:rFonts w:ascii="Arial" w:hAnsi="Arial" w:cs="Arial"/>
          <w:bCs/>
          <w:sz w:val="32"/>
          <w:szCs w:val="32"/>
        </w:rPr>
        <w:t xml:space="preserve">Společenství </w:t>
      </w:r>
      <w:proofErr w:type="spellStart"/>
      <w:r>
        <w:rPr>
          <w:rFonts w:ascii="Arial" w:hAnsi="Arial" w:cs="Arial"/>
          <w:bCs/>
          <w:sz w:val="32"/>
          <w:szCs w:val="32"/>
        </w:rPr>
        <w:t>duš</w:t>
      </w:r>
      <w:proofErr w:type="spellEnd"/>
      <w:r>
        <w:rPr>
          <w:rFonts w:ascii="Arial" w:hAnsi="Arial" w:cs="Arial"/>
          <w:bCs/>
          <w:sz w:val="32"/>
          <w:szCs w:val="32"/>
        </w:rPr>
        <w:t>. sportů</w:t>
      </w:r>
      <w:r>
        <w:rPr>
          <w:rFonts w:ascii="Arial" w:hAnsi="Arial" w:cs="Arial"/>
          <w:bCs/>
          <w:sz w:val="32"/>
          <w:szCs w:val="32"/>
        </w:rPr>
        <w:tab/>
        <w:t xml:space="preserve">13,30 – 16,30 </w:t>
      </w:r>
      <w:r>
        <w:rPr>
          <w:rFonts w:ascii="Arial" w:hAnsi="Arial" w:cs="Arial"/>
          <w:bCs/>
          <w:sz w:val="32"/>
          <w:szCs w:val="32"/>
        </w:rPr>
        <w:tab/>
        <w:t xml:space="preserve">1x měsíčně </w:t>
      </w:r>
    </w:p>
    <w:p w:rsidR="00F12A9B" w:rsidRPr="00BE7128" w:rsidRDefault="00F12A9B" w:rsidP="00F12A9B">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Středa</w:t>
      </w:r>
    </w:p>
    <w:p w:rsidR="00F12A9B" w:rsidRPr="00BE7128" w:rsidRDefault="00F12A9B" w:rsidP="00F12A9B">
      <w:pPr>
        <w:tabs>
          <w:tab w:val="left" w:pos="3686"/>
          <w:tab w:val="left" w:pos="6096"/>
        </w:tabs>
        <w:spacing w:after="120"/>
        <w:rPr>
          <w:rFonts w:ascii="Arial" w:hAnsi="Arial" w:cs="Arial"/>
          <w:sz w:val="32"/>
          <w:szCs w:val="32"/>
        </w:rPr>
      </w:pPr>
      <w:r w:rsidRPr="00BE7128">
        <w:rPr>
          <w:rFonts w:ascii="Arial" w:hAnsi="Arial" w:cs="Arial"/>
          <w:sz w:val="32"/>
          <w:szCs w:val="32"/>
        </w:rPr>
        <w:t>Angličtina 1 + 2 - Jana</w:t>
      </w:r>
      <w:r w:rsidRPr="00BE7128">
        <w:rPr>
          <w:rFonts w:ascii="Arial" w:hAnsi="Arial" w:cs="Arial"/>
          <w:sz w:val="32"/>
          <w:szCs w:val="32"/>
        </w:rPr>
        <w:tab/>
        <w:t>10:30 – 11:30</w:t>
      </w:r>
      <w:r w:rsidRPr="00BE7128">
        <w:rPr>
          <w:rFonts w:ascii="Arial" w:hAnsi="Arial" w:cs="Arial"/>
          <w:sz w:val="32"/>
          <w:szCs w:val="32"/>
        </w:rPr>
        <w:tab/>
        <w:t xml:space="preserve">každý týden </w:t>
      </w:r>
    </w:p>
    <w:p w:rsidR="00F12A9B" w:rsidRPr="00BE7128" w:rsidRDefault="00F12A9B" w:rsidP="00F12A9B">
      <w:pPr>
        <w:tabs>
          <w:tab w:val="left" w:pos="3686"/>
          <w:tab w:val="left" w:pos="6096"/>
        </w:tabs>
        <w:spacing w:after="120"/>
        <w:rPr>
          <w:rFonts w:ascii="Arial" w:hAnsi="Arial" w:cs="Arial"/>
          <w:sz w:val="32"/>
          <w:szCs w:val="32"/>
        </w:rPr>
      </w:pPr>
      <w:r w:rsidRPr="00BE7128">
        <w:rPr>
          <w:rFonts w:ascii="Arial" w:hAnsi="Arial" w:cs="Arial"/>
          <w:sz w:val="32"/>
          <w:szCs w:val="32"/>
        </w:rPr>
        <w:t>Angličtina 3. - Petr</w:t>
      </w:r>
      <w:r w:rsidRPr="00BE7128">
        <w:rPr>
          <w:rFonts w:ascii="Arial" w:hAnsi="Arial" w:cs="Arial"/>
          <w:sz w:val="32"/>
          <w:szCs w:val="32"/>
        </w:rPr>
        <w:tab/>
        <w:t>14:00  - 15:00</w:t>
      </w:r>
      <w:r w:rsidRPr="00BE7128">
        <w:rPr>
          <w:rFonts w:ascii="Arial" w:hAnsi="Arial" w:cs="Arial"/>
          <w:sz w:val="32"/>
          <w:szCs w:val="32"/>
        </w:rPr>
        <w:tab/>
        <w:t xml:space="preserve">sudý týden </w:t>
      </w:r>
    </w:p>
    <w:p w:rsidR="00F12A9B" w:rsidRPr="00BE7128" w:rsidRDefault="00F12A9B" w:rsidP="00F12A9B">
      <w:pPr>
        <w:tabs>
          <w:tab w:val="left" w:pos="3686"/>
          <w:tab w:val="left" w:pos="6096"/>
        </w:tabs>
        <w:spacing w:before="360" w:after="120"/>
        <w:rPr>
          <w:rFonts w:ascii="Arial" w:hAnsi="Arial" w:cs="Arial"/>
          <w:b/>
          <w:bCs/>
          <w:sz w:val="32"/>
          <w:szCs w:val="32"/>
          <w:u w:val="single"/>
        </w:rPr>
      </w:pPr>
      <w:r w:rsidRPr="00BE7128">
        <w:rPr>
          <w:rFonts w:ascii="Arial" w:hAnsi="Arial" w:cs="Arial"/>
          <w:b/>
          <w:bCs/>
          <w:sz w:val="32"/>
          <w:szCs w:val="32"/>
          <w:u w:val="single"/>
        </w:rPr>
        <w:t>Čtvrtek</w:t>
      </w:r>
    </w:p>
    <w:p w:rsidR="00F12A9B" w:rsidRPr="00BE7128" w:rsidRDefault="00F12A9B" w:rsidP="00F12A9B">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3 </w:t>
      </w:r>
      <w:r w:rsidRPr="00BE7128">
        <w:rPr>
          <w:rFonts w:ascii="Arial" w:hAnsi="Arial" w:cs="Arial"/>
          <w:sz w:val="32"/>
          <w:szCs w:val="32"/>
        </w:rPr>
        <w:tab/>
        <w:t>10:00 – 11:30</w:t>
      </w:r>
      <w:r w:rsidRPr="00BE7128">
        <w:rPr>
          <w:rFonts w:ascii="Arial" w:hAnsi="Arial" w:cs="Arial"/>
          <w:sz w:val="32"/>
          <w:szCs w:val="32"/>
        </w:rPr>
        <w:tab/>
        <w:t>lichý týden</w:t>
      </w:r>
    </w:p>
    <w:p w:rsidR="00F12A9B" w:rsidRPr="00BE7128" w:rsidRDefault="00F12A9B" w:rsidP="00F12A9B">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Pedig</w:t>
      </w:r>
      <w:proofErr w:type="spellEnd"/>
      <w:r w:rsidRPr="00BE7128">
        <w:rPr>
          <w:rFonts w:ascii="Arial" w:hAnsi="Arial" w:cs="Arial"/>
          <w:sz w:val="32"/>
          <w:szCs w:val="32"/>
        </w:rPr>
        <w:t xml:space="preserve"> 4</w:t>
      </w:r>
      <w:r w:rsidRPr="00BE7128">
        <w:rPr>
          <w:rFonts w:ascii="Arial" w:hAnsi="Arial" w:cs="Arial"/>
          <w:sz w:val="32"/>
          <w:szCs w:val="32"/>
        </w:rPr>
        <w:tab/>
        <w:t xml:space="preserve">  9:00 – 10:30</w:t>
      </w:r>
      <w:r w:rsidRPr="00BE7128">
        <w:rPr>
          <w:rFonts w:ascii="Arial" w:hAnsi="Arial" w:cs="Arial"/>
          <w:sz w:val="32"/>
          <w:szCs w:val="32"/>
        </w:rPr>
        <w:tab/>
        <w:t>sudý týden</w:t>
      </w:r>
    </w:p>
    <w:p w:rsidR="00F12A9B" w:rsidRPr="00BE7128" w:rsidRDefault="00F12A9B" w:rsidP="00F12A9B">
      <w:pPr>
        <w:tabs>
          <w:tab w:val="left" w:pos="3686"/>
          <w:tab w:val="left" w:pos="6096"/>
        </w:tabs>
        <w:spacing w:after="120"/>
        <w:rPr>
          <w:rFonts w:ascii="Arial" w:hAnsi="Arial" w:cs="Arial"/>
          <w:sz w:val="32"/>
          <w:szCs w:val="32"/>
        </w:rPr>
      </w:pPr>
      <w:r w:rsidRPr="00BE7128">
        <w:rPr>
          <w:rFonts w:ascii="Arial" w:hAnsi="Arial" w:cs="Arial"/>
          <w:sz w:val="32"/>
          <w:szCs w:val="32"/>
        </w:rPr>
        <w:t xml:space="preserve">Simulovaná střelba </w:t>
      </w:r>
      <w:r w:rsidRPr="00BE7128">
        <w:rPr>
          <w:rFonts w:ascii="Arial" w:hAnsi="Arial" w:cs="Arial"/>
          <w:sz w:val="32"/>
          <w:szCs w:val="32"/>
        </w:rPr>
        <w:tab/>
        <w:t>14:00 – 15:30</w:t>
      </w:r>
      <w:r w:rsidRPr="00BE7128">
        <w:rPr>
          <w:rFonts w:ascii="Arial" w:hAnsi="Arial" w:cs="Arial"/>
          <w:sz w:val="32"/>
          <w:szCs w:val="32"/>
        </w:rPr>
        <w:tab/>
        <w:t xml:space="preserve">každý týden </w:t>
      </w:r>
    </w:p>
    <w:p w:rsidR="00F12A9B" w:rsidRPr="00BE7128" w:rsidRDefault="00F12A9B" w:rsidP="00F12A9B">
      <w:pPr>
        <w:tabs>
          <w:tab w:val="left" w:pos="3686"/>
          <w:tab w:val="left" w:pos="6096"/>
        </w:tabs>
        <w:spacing w:after="120"/>
        <w:rPr>
          <w:rFonts w:ascii="Arial" w:hAnsi="Arial" w:cs="Arial"/>
          <w:sz w:val="32"/>
          <w:szCs w:val="32"/>
        </w:rPr>
      </w:pPr>
      <w:r w:rsidRPr="00BE7128">
        <w:rPr>
          <w:rFonts w:ascii="Arial" w:hAnsi="Arial" w:cs="Arial"/>
          <w:sz w:val="32"/>
          <w:szCs w:val="32"/>
        </w:rPr>
        <w:t xml:space="preserve">Klub </w:t>
      </w:r>
      <w:proofErr w:type="spellStart"/>
      <w:r w:rsidRPr="00BE7128">
        <w:rPr>
          <w:rFonts w:ascii="Arial" w:hAnsi="Arial" w:cs="Arial"/>
          <w:sz w:val="32"/>
          <w:szCs w:val="32"/>
        </w:rPr>
        <w:t>společ</w:t>
      </w:r>
      <w:proofErr w:type="spellEnd"/>
      <w:r w:rsidRPr="00BE7128">
        <w:rPr>
          <w:rFonts w:ascii="Arial" w:hAnsi="Arial" w:cs="Arial"/>
          <w:sz w:val="32"/>
          <w:szCs w:val="32"/>
        </w:rPr>
        <w:t xml:space="preserve">. her </w:t>
      </w:r>
      <w:r w:rsidRPr="00BE7128">
        <w:rPr>
          <w:rFonts w:ascii="Arial" w:hAnsi="Arial" w:cs="Arial"/>
          <w:sz w:val="32"/>
          <w:szCs w:val="32"/>
        </w:rPr>
        <w:tab/>
        <w:t>16:00 – 17:00</w:t>
      </w:r>
      <w:r w:rsidRPr="00BE7128">
        <w:rPr>
          <w:rFonts w:ascii="Arial" w:hAnsi="Arial" w:cs="Arial"/>
          <w:sz w:val="32"/>
          <w:szCs w:val="32"/>
        </w:rPr>
        <w:tab/>
        <w:t xml:space="preserve">1. a 3. čt v měsíci </w:t>
      </w:r>
    </w:p>
    <w:p w:rsidR="00F12A9B" w:rsidRPr="00BE7128" w:rsidRDefault="00F12A9B" w:rsidP="00F12A9B">
      <w:pPr>
        <w:tabs>
          <w:tab w:val="left" w:pos="3686"/>
          <w:tab w:val="left" w:pos="6096"/>
        </w:tabs>
        <w:spacing w:after="120"/>
        <w:rPr>
          <w:rFonts w:ascii="Arial" w:hAnsi="Arial" w:cs="Arial"/>
          <w:sz w:val="32"/>
          <w:szCs w:val="32"/>
        </w:rPr>
      </w:pPr>
      <w:proofErr w:type="spellStart"/>
      <w:r w:rsidRPr="00BE7128">
        <w:rPr>
          <w:rFonts w:ascii="Arial" w:hAnsi="Arial" w:cs="Arial"/>
          <w:sz w:val="32"/>
          <w:szCs w:val="32"/>
        </w:rPr>
        <w:t>Showdown</w:t>
      </w:r>
      <w:proofErr w:type="spellEnd"/>
      <w:r w:rsidRPr="00BE7128">
        <w:rPr>
          <w:rFonts w:ascii="Arial" w:hAnsi="Arial" w:cs="Arial"/>
          <w:sz w:val="32"/>
          <w:szCs w:val="32"/>
        </w:rPr>
        <w:tab/>
        <w:t>16:00 – 17:30</w:t>
      </w:r>
      <w:r w:rsidRPr="00BE7128">
        <w:rPr>
          <w:rFonts w:ascii="Arial" w:hAnsi="Arial" w:cs="Arial"/>
          <w:sz w:val="32"/>
          <w:szCs w:val="32"/>
        </w:rPr>
        <w:tab/>
        <w:t>2. a 4. čt v měsíci</w:t>
      </w:r>
    </w:p>
    <w:p w:rsidR="00F12A9B" w:rsidRDefault="00F12A9B" w:rsidP="00F12A9B">
      <w:pPr>
        <w:spacing w:before="240"/>
        <w:rPr>
          <w:rFonts w:ascii="Arial" w:hAnsi="Arial" w:cs="Arial"/>
          <w:b/>
          <w:bCs/>
          <w:caps/>
          <w:sz w:val="32"/>
          <w:szCs w:val="32"/>
        </w:rPr>
      </w:pPr>
    </w:p>
    <w:p w:rsidR="00F12A9B" w:rsidRPr="00BE7128" w:rsidRDefault="00F12A9B" w:rsidP="00F12A9B">
      <w:pPr>
        <w:spacing w:before="240"/>
        <w:rPr>
          <w:rFonts w:ascii="Arial" w:hAnsi="Arial" w:cs="Arial"/>
          <w:b/>
          <w:bCs/>
          <w:caps/>
          <w:sz w:val="32"/>
          <w:szCs w:val="32"/>
        </w:rPr>
      </w:pPr>
      <w:r w:rsidRPr="00BE7128">
        <w:rPr>
          <w:rFonts w:ascii="Arial" w:hAnsi="Arial" w:cs="Arial"/>
          <w:b/>
          <w:bCs/>
          <w:caps/>
          <w:sz w:val="32"/>
          <w:szCs w:val="32"/>
        </w:rPr>
        <w:t xml:space="preserve">kluby poskytujeme </w:t>
      </w:r>
      <w:proofErr w:type="gramStart"/>
      <w:r w:rsidRPr="00BE7128">
        <w:rPr>
          <w:rFonts w:ascii="Arial" w:hAnsi="Arial" w:cs="Arial"/>
          <w:b/>
          <w:bCs/>
          <w:caps/>
          <w:sz w:val="32"/>
          <w:szCs w:val="32"/>
        </w:rPr>
        <w:t>zdarma !!!</w:t>
      </w:r>
      <w:proofErr w:type="gramEnd"/>
    </w:p>
    <w:p w:rsidR="00F12A9B" w:rsidRPr="00BE7128" w:rsidRDefault="00F12A9B" w:rsidP="00F12A9B">
      <w:pPr>
        <w:spacing w:before="240" w:after="240"/>
        <w:rPr>
          <w:rFonts w:ascii="Arial" w:hAnsi="Arial" w:cs="Arial"/>
          <w:b/>
          <w:bCs/>
          <w:caps/>
          <w:sz w:val="32"/>
          <w:szCs w:val="32"/>
        </w:rPr>
      </w:pPr>
      <w:r w:rsidRPr="00BE7128">
        <w:rPr>
          <w:rFonts w:ascii="Arial" w:hAnsi="Arial" w:cs="Arial"/>
          <w:sz w:val="32"/>
          <w:szCs w:val="32"/>
          <w:u w:val="single"/>
        </w:rPr>
        <w:t xml:space="preserve">Přihlásit se můžete: </w:t>
      </w:r>
    </w:p>
    <w:p w:rsidR="00F12A9B" w:rsidRPr="00BE7128" w:rsidRDefault="00F12A9B" w:rsidP="00F12A9B">
      <w:pPr>
        <w:spacing w:after="200"/>
        <w:ind w:left="720" w:hanging="360"/>
        <w:jc w:val="both"/>
        <w:rPr>
          <w:rFonts w:ascii="Arial" w:hAnsi="Arial" w:cs="Arial"/>
          <w:sz w:val="32"/>
          <w:szCs w:val="32"/>
        </w:rPr>
      </w:pPr>
      <w:r w:rsidRPr="00BE7128">
        <w:rPr>
          <w:rFonts w:ascii="Arial" w:hAnsi="Arial" w:cs="Arial"/>
          <w:sz w:val="32"/>
          <w:szCs w:val="32"/>
        </w:rPr>
        <w:t>a)</w:t>
      </w:r>
      <w:r w:rsidRPr="00BE7128">
        <w:rPr>
          <w:sz w:val="14"/>
          <w:szCs w:val="14"/>
        </w:rPr>
        <w:t xml:space="preserve">  </w:t>
      </w:r>
      <w:r w:rsidRPr="00BE7128">
        <w:rPr>
          <w:rFonts w:ascii="Arial" w:hAnsi="Arial" w:cs="Arial"/>
          <w:sz w:val="32"/>
          <w:szCs w:val="32"/>
        </w:rPr>
        <w:t>osobně - v </w:t>
      </w:r>
      <w:proofErr w:type="spellStart"/>
      <w:r w:rsidRPr="00BE7128">
        <w:rPr>
          <w:rFonts w:ascii="Arial" w:hAnsi="Arial" w:cs="Arial"/>
          <w:sz w:val="32"/>
          <w:szCs w:val="32"/>
        </w:rPr>
        <w:t>TyfloCentru</w:t>
      </w:r>
      <w:proofErr w:type="spellEnd"/>
      <w:r w:rsidRPr="00BE7128">
        <w:rPr>
          <w:rFonts w:ascii="Arial" w:hAnsi="Arial" w:cs="Arial"/>
          <w:sz w:val="32"/>
          <w:szCs w:val="32"/>
        </w:rPr>
        <w:t xml:space="preserve"> v Tomanově ulici č. 5 ve 3. patře, </w:t>
      </w:r>
    </w:p>
    <w:p w:rsidR="00F12A9B" w:rsidRPr="00BE7128" w:rsidRDefault="00F12A9B" w:rsidP="00F12A9B">
      <w:pPr>
        <w:spacing w:after="200"/>
        <w:ind w:left="720" w:hanging="360"/>
        <w:jc w:val="both"/>
        <w:rPr>
          <w:rFonts w:ascii="Arial" w:hAnsi="Arial" w:cs="Arial"/>
          <w:sz w:val="32"/>
          <w:szCs w:val="32"/>
        </w:rPr>
      </w:pPr>
      <w:r w:rsidRPr="00BE7128">
        <w:rPr>
          <w:rFonts w:ascii="Arial" w:hAnsi="Arial" w:cs="Arial"/>
          <w:sz w:val="32"/>
          <w:szCs w:val="32"/>
        </w:rPr>
        <w:t>b)</w:t>
      </w:r>
      <w:r w:rsidRPr="00BE7128">
        <w:rPr>
          <w:sz w:val="14"/>
          <w:szCs w:val="14"/>
        </w:rPr>
        <w:t> </w:t>
      </w:r>
      <w:r w:rsidRPr="00BE7128">
        <w:rPr>
          <w:rFonts w:ascii="Arial" w:hAnsi="Arial" w:cs="Arial"/>
          <w:sz w:val="32"/>
          <w:szCs w:val="32"/>
        </w:rPr>
        <w:t xml:space="preserve">telefonicky – 377 420 481, 605 079 801 – Lenka Potůčková </w:t>
      </w:r>
    </w:p>
    <w:p w:rsidR="00F12A9B" w:rsidRPr="00ED4A5F" w:rsidRDefault="00F12A9B" w:rsidP="00F12A9B">
      <w:pPr>
        <w:spacing w:after="360"/>
        <w:ind w:left="714" w:hanging="357"/>
        <w:jc w:val="both"/>
        <w:rPr>
          <w:rFonts w:ascii="Arial" w:hAnsi="Arial" w:cs="Arial"/>
          <w:sz w:val="32"/>
          <w:szCs w:val="32"/>
        </w:rPr>
      </w:pPr>
      <w:r w:rsidRPr="00BE7128">
        <w:rPr>
          <w:rFonts w:ascii="Arial" w:hAnsi="Arial" w:cs="Arial"/>
          <w:sz w:val="32"/>
          <w:szCs w:val="32"/>
        </w:rPr>
        <w:t>c)</w:t>
      </w:r>
      <w:r w:rsidRPr="00BE7128">
        <w:rPr>
          <w:sz w:val="14"/>
          <w:szCs w:val="14"/>
        </w:rPr>
        <w:t xml:space="preserve">  </w:t>
      </w:r>
      <w:r w:rsidRPr="00BE7128">
        <w:rPr>
          <w:rFonts w:ascii="Arial" w:hAnsi="Arial" w:cs="Arial"/>
          <w:sz w:val="32"/>
          <w:szCs w:val="32"/>
        </w:rPr>
        <w:t xml:space="preserve">e-mailem – </w:t>
      </w:r>
      <w:hyperlink r:id="rId10" w:history="1">
        <w:r w:rsidRPr="00BE7128">
          <w:rPr>
            <w:rStyle w:val="Hypertextovodkaz"/>
            <w:rFonts w:eastAsiaTheme="majorEastAsia"/>
          </w:rPr>
          <w:t>potuckova@tc-plzen.cz</w:t>
        </w:r>
      </w:hyperlink>
    </w:p>
    <w:p w:rsidR="00187A64" w:rsidRPr="00C02961"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64" w:name="_Toc408216523"/>
      <w:bookmarkStart w:id="65" w:name="_Toc408216555"/>
      <w:bookmarkStart w:id="66" w:name="_Toc414263931"/>
      <w:bookmarkStart w:id="67" w:name="_Toc414608116"/>
      <w:bookmarkStart w:id="68" w:name="_Toc422145390"/>
      <w:bookmarkStart w:id="69" w:name="_Toc422145925"/>
      <w:bookmarkStart w:id="70" w:name="_Toc422218054"/>
      <w:bookmarkStart w:id="71" w:name="_Toc422218199"/>
      <w:bookmarkStart w:id="72" w:name="_Toc430611881"/>
      <w:bookmarkStart w:id="73" w:name="_Toc431286157"/>
      <w:bookmarkStart w:id="74" w:name="_Toc438021136"/>
      <w:bookmarkStart w:id="75" w:name="_Toc446404353"/>
      <w:bookmarkStart w:id="76" w:name="_Toc447088357"/>
      <w:bookmarkStart w:id="77" w:name="_Toc447173272"/>
      <w:bookmarkStart w:id="78" w:name="_Toc454779075"/>
      <w:bookmarkStart w:id="79" w:name="_Toc455038989"/>
      <w:bookmarkStart w:id="80" w:name="_Toc462218069"/>
      <w:bookmarkStart w:id="81" w:name="_Toc462225391"/>
      <w:bookmarkStart w:id="82" w:name="_Toc469911713"/>
      <w:bookmarkStart w:id="83" w:name="_Toc471108887"/>
      <w:bookmarkStart w:id="84" w:name="_Toc477333867"/>
      <w:bookmarkStart w:id="85" w:name="_Toc478364825"/>
      <w:bookmarkStart w:id="86" w:name="_Toc123634455"/>
      <w:r w:rsidRPr="00C02961">
        <w:rPr>
          <w:rFonts w:ascii="Arial" w:hAnsi="Arial"/>
          <w:sz w:val="48"/>
          <w:szCs w:val="48"/>
          <w:u w:val="none"/>
        </w:rPr>
        <w:t>Odbočky a jejich akce</w:t>
      </w:r>
      <w:bookmarkStart w:id="87" w:name="_Toc422145391"/>
      <w:bookmarkStart w:id="88" w:name="_Toc422145926"/>
      <w:bookmarkStart w:id="89" w:name="_Toc422218055"/>
      <w:bookmarkStart w:id="90" w:name="_Toc422218200"/>
      <w:bookmarkStart w:id="91" w:name="_Toc430611882"/>
      <w:bookmarkStart w:id="92" w:name="_Toc431286158"/>
      <w:bookmarkStart w:id="93" w:name="_Toc438021137"/>
      <w:bookmarkStart w:id="94" w:name="_Toc446404354"/>
      <w:bookmarkStart w:id="95" w:name="_Toc447088358"/>
      <w:bookmarkStart w:id="96" w:name="_Toc447173273"/>
      <w:bookmarkStart w:id="97" w:name="_Toc454779076"/>
      <w:bookmarkStart w:id="98" w:name="_Toc455038990"/>
      <w:bookmarkStart w:id="99" w:name="_Toc462218070"/>
      <w:bookmarkStart w:id="100" w:name="_Toc462225392"/>
      <w:bookmarkStart w:id="101" w:name="_Toc469911714"/>
      <w:bookmarkStart w:id="102" w:name="_Toc471108888"/>
      <w:bookmarkStart w:id="103" w:name="_Toc477333868"/>
      <w:bookmarkStart w:id="104" w:name="_Toc478364826"/>
      <w:bookmarkStart w:id="105" w:name="_Toc48580141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87A64" w:rsidRPr="00C02961" w:rsidRDefault="00187A64" w:rsidP="00187A64">
      <w:pPr>
        <w:pStyle w:val="AlenadkovnjednoduchModr"/>
        <w:spacing w:before="240"/>
        <w:jc w:val="both"/>
        <w:rPr>
          <w:color w:val="auto"/>
          <w:sz w:val="36"/>
          <w:szCs w:val="36"/>
        </w:rPr>
      </w:pPr>
      <w:bookmarkStart w:id="106" w:name="_Toc4146081171"/>
      <w:bookmarkStart w:id="107" w:name="_Toc3599219771"/>
      <w:bookmarkStart w:id="108" w:name="_Toc3679709351"/>
      <w:bookmarkStart w:id="109" w:name="_Toc3750369581"/>
      <w:bookmarkStart w:id="110" w:name="_Toc3767596811"/>
      <w:bookmarkStart w:id="111" w:name="_Toc3835169501"/>
      <w:bookmarkStart w:id="112" w:name="_Toc3904133561"/>
      <w:bookmarkStart w:id="113" w:name="_Toc3915406691"/>
      <w:bookmarkStart w:id="114" w:name="_Toc3915407391"/>
      <w:bookmarkStart w:id="115" w:name="_Toc3915408661"/>
      <w:bookmarkStart w:id="116" w:name="_Toc3915413371"/>
      <w:bookmarkStart w:id="117" w:name="_Toc3987075361"/>
      <w:bookmarkStart w:id="118" w:name="_Toc3997537371"/>
      <w:bookmarkStart w:id="119" w:name="_Toc3997537991"/>
      <w:bookmarkStart w:id="120" w:name="_Toc4082165241"/>
      <w:bookmarkStart w:id="121" w:name="_Toc4082165561"/>
      <w:bookmarkStart w:id="122" w:name="_Toc4142639321"/>
      <w:bookmarkStart w:id="123" w:name="_Toc524712792"/>
      <w:bookmarkStart w:id="124" w:name="_Toc525652929"/>
      <w:bookmarkStart w:id="125" w:name="_Toc534181306"/>
      <w:bookmarkStart w:id="126" w:name="_Toc3474849"/>
      <w:bookmarkStart w:id="127" w:name="_Toc11744506"/>
      <w:bookmarkStart w:id="128" w:name="_Toc20724774"/>
      <w:bookmarkStart w:id="129" w:name="_Toc27488074"/>
      <w:bookmarkStart w:id="130" w:name="_Toc36556606"/>
      <w:bookmarkStart w:id="131" w:name="_Toc44414646"/>
      <w:bookmarkStart w:id="132" w:name="_Toc59198713"/>
      <w:bookmarkStart w:id="133" w:name="_Toc68089995"/>
      <w:bookmarkStart w:id="134" w:name="_Toc75328915"/>
      <w:bookmarkStart w:id="135" w:name="_Toc75328987"/>
      <w:bookmarkStart w:id="136" w:name="_Toc83109616"/>
      <w:bookmarkStart w:id="137" w:name="_Toc92177183"/>
      <w:bookmarkStart w:id="138" w:name="_Toc99368142"/>
      <w:bookmarkStart w:id="139" w:name="_Toc106179012"/>
      <w:bookmarkStart w:id="140" w:name="_Toc114138134"/>
      <w:bookmarkStart w:id="141" w:name="_Toc123633155"/>
      <w:bookmarkStart w:id="142" w:name="_Toc12363445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C02961">
        <w:rPr>
          <w:color w:val="auto"/>
          <w:sz w:val="36"/>
          <w:szCs w:val="36"/>
        </w:rPr>
        <w:t>OO SONS Domažlice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187A64" w:rsidRPr="00C02961" w:rsidRDefault="00187A64" w:rsidP="00187A64">
      <w:pPr>
        <w:pStyle w:val="Podtitul"/>
        <w:numPr>
          <w:ilvl w:val="0"/>
          <w:numId w:val="7"/>
        </w:numPr>
        <w:tabs>
          <w:tab w:val="left" w:pos="360"/>
        </w:tabs>
        <w:overflowPunct w:val="0"/>
        <w:spacing w:before="240"/>
        <w:rPr>
          <w:szCs w:val="32"/>
        </w:rPr>
      </w:pPr>
      <w:r w:rsidRPr="00C02961">
        <w:rPr>
          <w:szCs w:val="32"/>
        </w:rPr>
        <w:t xml:space="preserve">předsedkyně odbočky paní Olga Selnarová </w:t>
      </w:r>
    </w:p>
    <w:p w:rsidR="00187A64" w:rsidRPr="00C02961" w:rsidRDefault="00187A64" w:rsidP="00187A64">
      <w:pPr>
        <w:pStyle w:val="Podtitul"/>
        <w:numPr>
          <w:ilvl w:val="0"/>
          <w:numId w:val="7"/>
        </w:numPr>
        <w:tabs>
          <w:tab w:val="left" w:pos="360"/>
        </w:tabs>
        <w:overflowPunct w:val="0"/>
        <w:rPr>
          <w:szCs w:val="32"/>
        </w:rPr>
      </w:pPr>
      <w:r w:rsidRPr="00C02961">
        <w:rPr>
          <w:szCs w:val="32"/>
        </w:rPr>
        <w:t xml:space="preserve">adresa odbočky: Kozinova 236, 344 01 Domažlice </w:t>
      </w:r>
    </w:p>
    <w:p w:rsidR="00187A64" w:rsidRPr="00C02961" w:rsidRDefault="00187A64" w:rsidP="00187A64">
      <w:pPr>
        <w:pStyle w:val="Podtitul"/>
        <w:numPr>
          <w:ilvl w:val="0"/>
          <w:numId w:val="7"/>
        </w:numPr>
        <w:tabs>
          <w:tab w:val="left" w:pos="360"/>
        </w:tabs>
        <w:overflowPunct w:val="0"/>
        <w:rPr>
          <w:szCs w:val="32"/>
        </w:rPr>
      </w:pPr>
      <w:r w:rsidRPr="00C02961">
        <w:rPr>
          <w:szCs w:val="32"/>
        </w:rPr>
        <w:t>telefon: 723 448 048, 737 857 201</w:t>
      </w:r>
    </w:p>
    <w:p w:rsidR="00F014F0" w:rsidRPr="00C02961" w:rsidRDefault="00187A64" w:rsidP="00F014F0">
      <w:pPr>
        <w:pStyle w:val="Podtitul"/>
        <w:numPr>
          <w:ilvl w:val="0"/>
          <w:numId w:val="7"/>
        </w:numPr>
        <w:tabs>
          <w:tab w:val="left" w:pos="360"/>
        </w:tabs>
        <w:overflowPunct w:val="0"/>
        <w:spacing w:after="240"/>
        <w:ind w:left="731" w:hanging="357"/>
        <w:rPr>
          <w:rStyle w:val="Internetovodkaz"/>
          <w:color w:val="auto"/>
          <w:u w:val="none"/>
        </w:rPr>
      </w:pPr>
      <w:r w:rsidRPr="00C02961">
        <w:rPr>
          <w:szCs w:val="32"/>
        </w:rPr>
        <w:t xml:space="preserve">email: </w:t>
      </w:r>
      <w:hyperlink r:id="rId11">
        <w:r w:rsidRPr="00C02961">
          <w:rPr>
            <w:rStyle w:val="Internetovodkaz"/>
            <w:color w:val="auto"/>
            <w:szCs w:val="32"/>
          </w:rPr>
          <w:t>olga.selnarova@seznam.cz</w:t>
        </w:r>
      </w:hyperlink>
    </w:p>
    <w:p w:rsidR="00187A64" w:rsidRPr="00C02961" w:rsidRDefault="00187A64" w:rsidP="008F0316">
      <w:pPr>
        <w:pStyle w:val="Nadpis3"/>
        <w:spacing w:after="240"/>
      </w:pPr>
      <w:bookmarkStart w:id="143" w:name="_Toc99368150"/>
      <w:bookmarkStart w:id="144" w:name="_Toc106179013"/>
      <w:bookmarkStart w:id="145" w:name="_Toc114138135"/>
      <w:bookmarkStart w:id="146" w:name="_Toc123633156"/>
      <w:bookmarkStart w:id="147" w:name="_Toc123634457"/>
      <w:r w:rsidRPr="00C02961">
        <w:rPr>
          <w:sz w:val="36"/>
          <w:szCs w:val="36"/>
        </w:rPr>
        <w:t>OO SONS PLZEŇ – MĚSTO</w:t>
      </w:r>
      <w:bookmarkEnd w:id="143"/>
      <w:bookmarkEnd w:id="144"/>
      <w:bookmarkEnd w:id="145"/>
      <w:bookmarkEnd w:id="146"/>
      <w:bookmarkEnd w:id="147"/>
    </w:p>
    <w:p w:rsidR="00187A64" w:rsidRPr="00C02961" w:rsidRDefault="00187A64" w:rsidP="00187A64">
      <w:pPr>
        <w:pStyle w:val="Podtitul"/>
        <w:numPr>
          <w:ilvl w:val="0"/>
          <w:numId w:val="7"/>
        </w:numPr>
        <w:overflowPunct w:val="0"/>
        <w:spacing w:before="240"/>
        <w:rPr>
          <w:szCs w:val="32"/>
        </w:rPr>
      </w:pPr>
      <w:r w:rsidRPr="00C02961">
        <w:rPr>
          <w:szCs w:val="32"/>
        </w:rPr>
        <w:t xml:space="preserve">předsedkyně odbočky paní Dana </w:t>
      </w:r>
      <w:proofErr w:type="spellStart"/>
      <w:r w:rsidRPr="00C02961">
        <w:rPr>
          <w:szCs w:val="32"/>
        </w:rPr>
        <w:t>Hakrová</w:t>
      </w:r>
      <w:proofErr w:type="spellEnd"/>
    </w:p>
    <w:p w:rsidR="00187A64" w:rsidRPr="00C02961" w:rsidRDefault="00187A64" w:rsidP="00187A64">
      <w:pPr>
        <w:pStyle w:val="Podtitul"/>
        <w:numPr>
          <w:ilvl w:val="0"/>
          <w:numId w:val="7"/>
        </w:numPr>
        <w:overflowPunct w:val="0"/>
        <w:rPr>
          <w:szCs w:val="32"/>
        </w:rPr>
      </w:pPr>
      <w:r w:rsidRPr="00C02961">
        <w:rPr>
          <w:szCs w:val="32"/>
        </w:rPr>
        <w:t>adresa odbočky: Tomanova 5, 301 00 Plzeň; schází se každé úterý v klubovně v 2. patře od 9:00 do 12:00</w:t>
      </w:r>
    </w:p>
    <w:p w:rsidR="008F0316" w:rsidRPr="00C02961" w:rsidRDefault="00187A64" w:rsidP="00533E45">
      <w:pPr>
        <w:pStyle w:val="Podtitul"/>
        <w:numPr>
          <w:ilvl w:val="0"/>
          <w:numId w:val="7"/>
        </w:numPr>
        <w:overflowPunct w:val="0"/>
        <w:spacing w:after="240"/>
        <w:rPr>
          <w:szCs w:val="32"/>
        </w:rPr>
      </w:pPr>
      <w:r w:rsidRPr="00C02961">
        <w:rPr>
          <w:szCs w:val="32"/>
        </w:rPr>
        <w:t>telefon: 728 499 073, 778 441</w:t>
      </w:r>
      <w:r w:rsidR="006062EE" w:rsidRPr="00C02961">
        <w:rPr>
          <w:szCs w:val="32"/>
        </w:rPr>
        <w:t> </w:t>
      </w:r>
      <w:r w:rsidRPr="00C02961">
        <w:rPr>
          <w:szCs w:val="32"/>
        </w:rPr>
        <w:t>503</w:t>
      </w:r>
    </w:p>
    <w:p w:rsidR="00187A64" w:rsidRPr="00C02961" w:rsidRDefault="00187A64" w:rsidP="005F2BF6">
      <w:pPr>
        <w:pStyle w:val="Podtitul"/>
        <w:rPr>
          <w:b/>
          <w:sz w:val="36"/>
          <w:szCs w:val="36"/>
        </w:rPr>
      </w:pPr>
      <w:bookmarkStart w:id="148" w:name="_Toc517874129"/>
      <w:bookmarkStart w:id="149" w:name="_Toc524712793"/>
      <w:bookmarkStart w:id="150" w:name="_Toc525652930"/>
      <w:bookmarkStart w:id="151" w:name="_Toc534181307"/>
      <w:bookmarkStart w:id="152" w:name="_Toc3474851"/>
      <w:bookmarkStart w:id="153" w:name="_Toc11744507"/>
      <w:bookmarkStart w:id="154" w:name="_Toc20724776"/>
      <w:bookmarkStart w:id="155" w:name="_Toc27488076"/>
      <w:bookmarkStart w:id="156" w:name="_Toc359921978"/>
      <w:bookmarkStart w:id="157" w:name="_Toc367970936"/>
      <w:bookmarkStart w:id="158" w:name="_Toc375036959"/>
      <w:bookmarkStart w:id="159" w:name="_Toc376759682"/>
      <w:bookmarkStart w:id="160" w:name="_Toc383516951"/>
      <w:bookmarkStart w:id="161" w:name="_Toc390413357"/>
      <w:bookmarkStart w:id="162" w:name="_Toc391540670"/>
      <w:bookmarkStart w:id="163" w:name="_Toc391540740"/>
      <w:bookmarkStart w:id="164" w:name="_Toc391540867"/>
      <w:bookmarkStart w:id="165" w:name="_Toc391541338"/>
      <w:bookmarkStart w:id="166" w:name="_Toc398707537"/>
      <w:bookmarkStart w:id="167" w:name="_Toc399753738"/>
      <w:bookmarkStart w:id="168" w:name="_Toc399753800"/>
      <w:bookmarkStart w:id="169" w:name="_Toc408216525"/>
      <w:bookmarkStart w:id="170" w:name="_Toc408216557"/>
      <w:bookmarkStart w:id="171" w:name="_Toc414263933"/>
      <w:bookmarkStart w:id="172" w:name="_Toc414608118"/>
      <w:bookmarkStart w:id="173" w:name="_Toc422145392"/>
      <w:bookmarkStart w:id="174" w:name="_Toc422145927"/>
      <w:bookmarkStart w:id="175" w:name="_Toc422218056"/>
      <w:bookmarkStart w:id="176" w:name="_Toc422218201"/>
      <w:bookmarkStart w:id="177" w:name="_Toc430611883"/>
      <w:bookmarkStart w:id="178" w:name="_Toc431286159"/>
      <w:bookmarkStart w:id="179" w:name="_Toc438021138"/>
      <w:bookmarkStart w:id="180" w:name="_Toc446404355"/>
      <w:bookmarkStart w:id="181" w:name="_Toc447088359"/>
      <w:bookmarkStart w:id="182" w:name="_Toc447173274"/>
      <w:bookmarkStart w:id="183" w:name="_Toc454779077"/>
      <w:bookmarkStart w:id="184" w:name="_Toc455038991"/>
      <w:bookmarkStart w:id="185" w:name="_Toc462218071"/>
      <w:bookmarkStart w:id="186" w:name="_Toc462225393"/>
      <w:bookmarkStart w:id="187" w:name="_Toc469911715"/>
      <w:bookmarkStart w:id="188" w:name="_Toc471108889"/>
      <w:bookmarkStart w:id="189" w:name="_Toc477333869"/>
      <w:bookmarkStart w:id="190" w:name="_Toc478364827"/>
      <w:bookmarkStart w:id="191" w:name="_Toc485801415"/>
      <w:bookmarkStart w:id="192" w:name="_Toc502736669"/>
      <w:bookmarkStart w:id="193" w:name="_Toc502736840"/>
      <w:bookmarkStart w:id="194" w:name="_Toc510535934"/>
      <w:bookmarkStart w:id="195" w:name="_Toc36556608"/>
      <w:r w:rsidRPr="00C02961">
        <w:rPr>
          <w:b/>
          <w:sz w:val="36"/>
          <w:szCs w:val="36"/>
        </w:rPr>
        <w:t>OO SONS Plzeň – jih</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187A64" w:rsidRPr="00C02961" w:rsidRDefault="00187A64" w:rsidP="00187A64">
      <w:pPr>
        <w:pStyle w:val="Podtitul"/>
        <w:numPr>
          <w:ilvl w:val="0"/>
          <w:numId w:val="7"/>
        </w:numPr>
        <w:overflowPunct w:val="0"/>
        <w:rPr>
          <w:szCs w:val="32"/>
        </w:rPr>
      </w:pPr>
      <w:r w:rsidRPr="00C02961">
        <w:rPr>
          <w:szCs w:val="32"/>
        </w:rPr>
        <w:t>předseda odbočky Milan Včelák</w:t>
      </w:r>
    </w:p>
    <w:p w:rsidR="00187A64" w:rsidRPr="00C02961" w:rsidRDefault="00187A64" w:rsidP="00187A64">
      <w:pPr>
        <w:pStyle w:val="Podtitul"/>
        <w:numPr>
          <w:ilvl w:val="0"/>
          <w:numId w:val="7"/>
        </w:numPr>
        <w:overflowPunct w:val="0"/>
        <w:rPr>
          <w:szCs w:val="32"/>
        </w:rPr>
      </w:pPr>
      <w:r w:rsidRPr="00C02961">
        <w:rPr>
          <w:szCs w:val="32"/>
        </w:rPr>
        <w:t>adresa odbočky: Tomanova 5, 301 00 Plzeň</w:t>
      </w:r>
    </w:p>
    <w:p w:rsidR="00187A64" w:rsidRPr="00C02961" w:rsidRDefault="00187A64" w:rsidP="00187A64">
      <w:pPr>
        <w:pStyle w:val="Podtitul"/>
        <w:numPr>
          <w:ilvl w:val="0"/>
          <w:numId w:val="7"/>
        </w:numPr>
        <w:overflowPunct w:val="0"/>
        <w:rPr>
          <w:szCs w:val="32"/>
        </w:rPr>
      </w:pPr>
      <w:r w:rsidRPr="00C02961">
        <w:rPr>
          <w:szCs w:val="32"/>
        </w:rPr>
        <w:t>telefon: 778 412 705, 702 021 906</w:t>
      </w:r>
    </w:p>
    <w:p w:rsidR="00187A64" w:rsidRPr="00C02961" w:rsidRDefault="00187A64" w:rsidP="00187A64">
      <w:pPr>
        <w:pStyle w:val="Podtitul"/>
        <w:numPr>
          <w:ilvl w:val="0"/>
          <w:numId w:val="7"/>
        </w:numPr>
        <w:overflowPunct w:val="0"/>
      </w:pPr>
      <w:r w:rsidRPr="00C02961">
        <w:rPr>
          <w:szCs w:val="32"/>
        </w:rPr>
        <w:t xml:space="preserve">email: </w:t>
      </w:r>
      <w:hyperlink r:id="rId12">
        <w:r w:rsidRPr="00C02961">
          <w:rPr>
            <w:rStyle w:val="Internetovodkaz"/>
            <w:color w:val="auto"/>
            <w:szCs w:val="32"/>
          </w:rPr>
          <w:t>plzenjih-odbocka@sons.cz</w:t>
        </w:r>
      </w:hyperlink>
      <w:r w:rsidRPr="00C02961">
        <w:rPr>
          <w:szCs w:val="32"/>
        </w:rPr>
        <w:t xml:space="preserve"> , </w:t>
      </w:r>
      <w:hyperlink r:id="rId13">
        <w:r w:rsidRPr="00C02961">
          <w:rPr>
            <w:rStyle w:val="Internetovodkaz"/>
            <w:color w:val="auto"/>
            <w:szCs w:val="32"/>
          </w:rPr>
          <w:t>milanvcelak@atlas.cz</w:t>
        </w:r>
      </w:hyperlink>
    </w:p>
    <w:p w:rsidR="00187A64" w:rsidRPr="00C02961" w:rsidRDefault="00187A64" w:rsidP="00187A64">
      <w:pPr>
        <w:pStyle w:val="Podtitul"/>
        <w:numPr>
          <w:ilvl w:val="0"/>
          <w:numId w:val="7"/>
        </w:numPr>
        <w:overflowPunct w:val="0"/>
        <w:spacing w:after="240"/>
      </w:pPr>
      <w:r w:rsidRPr="00C02961">
        <w:rPr>
          <w:szCs w:val="32"/>
        </w:rPr>
        <w:t xml:space="preserve">web: </w:t>
      </w:r>
      <w:hyperlink r:id="rId14">
        <w:r w:rsidRPr="00C02961">
          <w:rPr>
            <w:rStyle w:val="Internetovodkaz"/>
            <w:color w:val="auto"/>
            <w:szCs w:val="32"/>
          </w:rPr>
          <w:t>www.sonsplzenjih.cz</w:t>
        </w:r>
      </w:hyperlink>
    </w:p>
    <w:p w:rsidR="00187A64" w:rsidRPr="00C02961" w:rsidRDefault="00187A64" w:rsidP="00187A64">
      <w:pPr>
        <w:pStyle w:val="Podtitul"/>
        <w:rPr>
          <w:b/>
          <w:caps/>
          <w:sz w:val="36"/>
          <w:szCs w:val="36"/>
        </w:rPr>
      </w:pPr>
      <w:r w:rsidRPr="00C02961">
        <w:rPr>
          <w:b/>
          <w:caps/>
          <w:sz w:val="36"/>
          <w:szCs w:val="36"/>
        </w:rPr>
        <w:t>OO SONS Rokycany</w:t>
      </w:r>
    </w:p>
    <w:p w:rsidR="00187A64" w:rsidRPr="00C02961" w:rsidRDefault="00187A64" w:rsidP="00187A64">
      <w:pPr>
        <w:pStyle w:val="Podtitul"/>
        <w:numPr>
          <w:ilvl w:val="0"/>
          <w:numId w:val="7"/>
        </w:numPr>
        <w:tabs>
          <w:tab w:val="left" w:pos="360"/>
        </w:tabs>
        <w:overflowPunct w:val="0"/>
        <w:jc w:val="left"/>
        <w:rPr>
          <w:szCs w:val="32"/>
        </w:rPr>
      </w:pPr>
      <w:r w:rsidRPr="00C02961">
        <w:rPr>
          <w:szCs w:val="32"/>
        </w:rPr>
        <w:t>předseda odbočky paní Milada Sýkorová</w:t>
      </w:r>
    </w:p>
    <w:p w:rsidR="00187A64" w:rsidRPr="00C02961" w:rsidRDefault="00187A64" w:rsidP="00187A64">
      <w:pPr>
        <w:pStyle w:val="Podtitul"/>
        <w:numPr>
          <w:ilvl w:val="0"/>
          <w:numId w:val="7"/>
        </w:numPr>
        <w:tabs>
          <w:tab w:val="left" w:pos="360"/>
        </w:tabs>
        <w:overflowPunct w:val="0"/>
        <w:jc w:val="left"/>
        <w:rPr>
          <w:szCs w:val="32"/>
        </w:rPr>
      </w:pPr>
      <w:r w:rsidRPr="00C02961">
        <w:rPr>
          <w:szCs w:val="32"/>
        </w:rPr>
        <w:t>kontakt: Pražská 1001, Rokycany 337 01</w:t>
      </w:r>
    </w:p>
    <w:p w:rsidR="00187A64" w:rsidRPr="00C02961" w:rsidRDefault="00187A64" w:rsidP="00187A64">
      <w:pPr>
        <w:pStyle w:val="Podtitul"/>
        <w:numPr>
          <w:ilvl w:val="0"/>
          <w:numId w:val="7"/>
        </w:numPr>
        <w:tabs>
          <w:tab w:val="left" w:pos="360"/>
        </w:tabs>
        <w:overflowPunct w:val="0"/>
        <w:jc w:val="left"/>
        <w:rPr>
          <w:szCs w:val="32"/>
        </w:rPr>
      </w:pPr>
      <w:r w:rsidRPr="00C02961">
        <w:rPr>
          <w:szCs w:val="32"/>
        </w:rPr>
        <w:t>telefon: 732 436 519, 778 487 405</w:t>
      </w:r>
    </w:p>
    <w:p w:rsidR="00187A64" w:rsidRPr="00C02961" w:rsidRDefault="00187A64" w:rsidP="00187A64">
      <w:pPr>
        <w:pStyle w:val="Podtitul"/>
        <w:numPr>
          <w:ilvl w:val="0"/>
          <w:numId w:val="7"/>
        </w:numPr>
        <w:tabs>
          <w:tab w:val="left" w:pos="360"/>
        </w:tabs>
        <w:overflowPunct w:val="0"/>
        <w:spacing w:after="240"/>
        <w:jc w:val="left"/>
      </w:pPr>
      <w:r w:rsidRPr="00C02961">
        <w:rPr>
          <w:szCs w:val="32"/>
        </w:rPr>
        <w:t xml:space="preserve">email: </w:t>
      </w:r>
      <w:hyperlink r:id="rId15">
        <w:r w:rsidRPr="00C02961">
          <w:rPr>
            <w:rStyle w:val="Internetovodkaz"/>
            <w:color w:val="auto"/>
            <w:szCs w:val="32"/>
          </w:rPr>
          <w:t>sykorova.milus@seznam.cz</w:t>
        </w:r>
      </w:hyperlink>
    </w:p>
    <w:p w:rsidR="00187A64" w:rsidRPr="00C02961" w:rsidRDefault="00187A64" w:rsidP="00187A64">
      <w:pPr>
        <w:pStyle w:val="Zkladntext"/>
        <w:spacing w:before="240" w:after="0"/>
        <w:jc w:val="both"/>
        <w:rPr>
          <w:rFonts w:ascii="Arial" w:hAnsi="Arial" w:cs="Arial"/>
          <w:b/>
          <w:caps/>
          <w:sz w:val="36"/>
          <w:szCs w:val="36"/>
        </w:rPr>
      </w:pPr>
      <w:r w:rsidRPr="00C02961">
        <w:rPr>
          <w:rFonts w:ascii="Arial" w:hAnsi="Arial" w:cs="Arial"/>
          <w:b/>
          <w:caps/>
          <w:sz w:val="36"/>
          <w:szCs w:val="36"/>
        </w:rPr>
        <w:t>OO SONS TACHOV</w:t>
      </w:r>
    </w:p>
    <w:p w:rsidR="00187A64" w:rsidRPr="00C02961" w:rsidRDefault="00187A64" w:rsidP="00187A64">
      <w:pPr>
        <w:pStyle w:val="Podtitul"/>
        <w:numPr>
          <w:ilvl w:val="0"/>
          <w:numId w:val="8"/>
        </w:numPr>
        <w:overflowPunct w:val="0"/>
        <w:rPr>
          <w:szCs w:val="32"/>
        </w:rPr>
      </w:pPr>
      <w:r w:rsidRPr="00C02961">
        <w:rPr>
          <w:szCs w:val="32"/>
        </w:rPr>
        <w:t>předsedkyně odbočky paní Jana </w:t>
      </w:r>
      <w:proofErr w:type="spellStart"/>
      <w:r w:rsidRPr="00C02961">
        <w:rPr>
          <w:szCs w:val="32"/>
        </w:rPr>
        <w:t>Kvietoková</w:t>
      </w:r>
      <w:proofErr w:type="spellEnd"/>
    </w:p>
    <w:p w:rsidR="00187A64" w:rsidRPr="00C02961" w:rsidRDefault="00187A64" w:rsidP="00187A64">
      <w:pPr>
        <w:pStyle w:val="Podtitul"/>
        <w:numPr>
          <w:ilvl w:val="0"/>
          <w:numId w:val="8"/>
        </w:numPr>
        <w:overflowPunct w:val="0"/>
        <w:rPr>
          <w:szCs w:val="32"/>
        </w:rPr>
      </w:pPr>
      <w:r w:rsidRPr="00C02961">
        <w:rPr>
          <w:szCs w:val="32"/>
        </w:rPr>
        <w:t xml:space="preserve">adresa odbočky: </w:t>
      </w:r>
      <w:proofErr w:type="spellStart"/>
      <w:r w:rsidRPr="00C02961">
        <w:rPr>
          <w:szCs w:val="32"/>
        </w:rPr>
        <w:t>Stadtrodská</w:t>
      </w:r>
      <w:proofErr w:type="spellEnd"/>
      <w:r w:rsidRPr="00C02961">
        <w:rPr>
          <w:szCs w:val="32"/>
        </w:rPr>
        <w:t xml:space="preserve"> 1516, 347 01 Tachov</w:t>
      </w:r>
    </w:p>
    <w:p w:rsidR="00187A64" w:rsidRPr="00C02961" w:rsidRDefault="00187A64" w:rsidP="00187A64">
      <w:pPr>
        <w:pStyle w:val="Podtitul"/>
        <w:numPr>
          <w:ilvl w:val="0"/>
          <w:numId w:val="8"/>
        </w:numPr>
        <w:overflowPunct w:val="0"/>
        <w:rPr>
          <w:szCs w:val="32"/>
        </w:rPr>
      </w:pPr>
      <w:r w:rsidRPr="00C02961">
        <w:rPr>
          <w:szCs w:val="32"/>
        </w:rPr>
        <w:t>telefon: 739 726 247, 605 905 172</w:t>
      </w:r>
    </w:p>
    <w:p w:rsidR="00D843D4" w:rsidRPr="00C02961" w:rsidRDefault="00187A64" w:rsidP="00D843D4">
      <w:pPr>
        <w:pStyle w:val="Nadpis1ArialBlack"/>
        <w:spacing w:before="360" w:line="240" w:lineRule="auto"/>
        <w:rPr>
          <w:rFonts w:ascii="Arial" w:hAnsi="Arial"/>
          <w:sz w:val="48"/>
          <w:szCs w:val="48"/>
          <w:u w:val="none"/>
        </w:rPr>
      </w:pPr>
      <w:bookmarkStart w:id="196" w:name="_Toc383516959"/>
      <w:bookmarkStart w:id="197" w:name="_Toc390413358"/>
      <w:bookmarkStart w:id="198" w:name="_Toc391540741"/>
      <w:bookmarkStart w:id="199" w:name="_Toc391540868"/>
      <w:bookmarkStart w:id="200" w:name="_Toc391541339"/>
      <w:bookmarkStart w:id="201" w:name="_Toc398707538"/>
      <w:bookmarkStart w:id="202" w:name="_Toc399753739"/>
      <w:bookmarkStart w:id="203" w:name="_Toc399753801"/>
      <w:bookmarkStart w:id="204" w:name="_Toc408216527"/>
      <w:bookmarkStart w:id="205" w:name="_Toc408216559"/>
      <w:bookmarkStart w:id="206" w:name="_Toc414263934"/>
      <w:bookmarkStart w:id="207" w:name="_Toc414608119"/>
      <w:bookmarkStart w:id="208" w:name="_Toc422145393"/>
      <w:bookmarkStart w:id="209" w:name="_Toc422145928"/>
      <w:bookmarkStart w:id="210" w:name="_Toc422218057"/>
      <w:bookmarkStart w:id="211" w:name="_Toc422218202"/>
      <w:bookmarkStart w:id="212" w:name="_Toc430611884"/>
      <w:bookmarkStart w:id="213" w:name="_Toc431286160"/>
      <w:bookmarkStart w:id="214" w:name="_Toc438021139"/>
      <w:bookmarkStart w:id="215" w:name="_Toc446404356"/>
      <w:bookmarkStart w:id="216" w:name="_Toc447088360"/>
      <w:bookmarkStart w:id="217" w:name="_Toc447173275"/>
      <w:bookmarkStart w:id="218" w:name="_Toc454779078"/>
      <w:bookmarkStart w:id="219" w:name="_Toc455038992"/>
      <w:bookmarkStart w:id="220" w:name="_Toc462218073"/>
      <w:bookmarkStart w:id="221" w:name="_Toc462225395"/>
      <w:bookmarkStart w:id="222" w:name="_Toc469911718"/>
      <w:bookmarkStart w:id="223" w:name="_Toc471108892"/>
      <w:bookmarkStart w:id="224" w:name="_Toc477333870"/>
      <w:bookmarkStart w:id="225" w:name="_Toc478364828"/>
      <w:bookmarkStart w:id="226" w:name="_Toc485801416"/>
      <w:bookmarkStart w:id="227" w:name="_Toc359921980"/>
      <w:bookmarkStart w:id="228" w:name="_Toc382814524"/>
      <w:bookmarkStart w:id="229" w:name="_Toc123634458"/>
      <w:r w:rsidRPr="00C02961">
        <w:rPr>
          <w:rFonts w:ascii="Arial" w:hAnsi="Arial"/>
          <w:sz w:val="48"/>
          <w:szCs w:val="48"/>
          <w:u w:val="none"/>
        </w:rPr>
        <w:t>Kontaktní údaje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187A64" w:rsidRPr="00C02961" w:rsidRDefault="00187A64" w:rsidP="00187A64">
      <w:pPr>
        <w:pStyle w:val="Nadpis3"/>
        <w:spacing w:before="240"/>
        <w:rPr>
          <w:sz w:val="36"/>
          <w:szCs w:val="36"/>
        </w:rPr>
      </w:pPr>
      <w:bookmarkStart w:id="230" w:name="_Toc27488079"/>
      <w:bookmarkStart w:id="231" w:name="_Toc534181309"/>
      <w:bookmarkStart w:id="232" w:name="_Toc3474853"/>
      <w:bookmarkStart w:id="233" w:name="_Toc11744510"/>
      <w:bookmarkStart w:id="234" w:name="_Toc20724779"/>
      <w:bookmarkStart w:id="235" w:name="_Toc36556610"/>
      <w:bookmarkStart w:id="236" w:name="_Toc44414649"/>
      <w:bookmarkStart w:id="237" w:name="_Toc59198715"/>
      <w:bookmarkStart w:id="238" w:name="_Toc68089997"/>
      <w:bookmarkStart w:id="239" w:name="_Toc75328917"/>
      <w:bookmarkStart w:id="240" w:name="_Toc75328989"/>
      <w:bookmarkStart w:id="241" w:name="_Toc83109618"/>
      <w:bookmarkStart w:id="242" w:name="_Toc92177186"/>
      <w:bookmarkStart w:id="243" w:name="_Toc99368155"/>
      <w:bookmarkStart w:id="244" w:name="_Toc106179016"/>
      <w:bookmarkStart w:id="245" w:name="_Toc114138137"/>
      <w:bookmarkStart w:id="246" w:name="_Toc123633158"/>
      <w:bookmarkStart w:id="247" w:name="_Toc123634459"/>
      <w:r w:rsidRPr="00C02961">
        <w:rPr>
          <w:sz w:val="36"/>
          <w:szCs w:val="36"/>
        </w:rPr>
        <w:t>TyfloCentrum Plzeň, o.p.s.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Tomanova 5, 3. patro</w:t>
      </w:r>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Plzeň 301 00</w:t>
      </w:r>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 xml:space="preserve">ředitelka: </w:t>
      </w:r>
      <w:r w:rsidRPr="00C02961">
        <w:rPr>
          <w:rFonts w:ascii="Arial" w:hAnsi="Arial" w:cs="Arial"/>
          <w:sz w:val="32"/>
          <w:szCs w:val="32"/>
        </w:rPr>
        <w:tab/>
      </w:r>
      <w:r w:rsidRPr="00C02961">
        <w:rPr>
          <w:rFonts w:ascii="Arial" w:hAnsi="Arial" w:cs="Arial"/>
          <w:sz w:val="32"/>
          <w:szCs w:val="32"/>
        </w:rPr>
        <w:tab/>
      </w:r>
      <w:r w:rsidR="00981860" w:rsidRPr="00C02961">
        <w:rPr>
          <w:rFonts w:ascii="Arial" w:hAnsi="Arial" w:cs="Arial"/>
          <w:sz w:val="32"/>
          <w:szCs w:val="32"/>
        </w:rPr>
        <w:tab/>
      </w:r>
      <w:r w:rsidRPr="00C02961">
        <w:rPr>
          <w:rFonts w:ascii="Arial" w:hAnsi="Arial" w:cs="Arial"/>
          <w:sz w:val="32"/>
          <w:szCs w:val="32"/>
        </w:rPr>
        <w:t>Mgr. Hana Dostálová</w:t>
      </w:r>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 xml:space="preserve">telefon: </w:t>
      </w:r>
      <w:r w:rsidRPr="00C02961">
        <w:rPr>
          <w:rFonts w:ascii="Arial" w:hAnsi="Arial" w:cs="Arial"/>
          <w:sz w:val="32"/>
          <w:szCs w:val="32"/>
        </w:rPr>
        <w:tab/>
      </w:r>
      <w:r w:rsidRPr="00C02961">
        <w:rPr>
          <w:rFonts w:ascii="Arial" w:hAnsi="Arial" w:cs="Arial"/>
          <w:sz w:val="32"/>
          <w:szCs w:val="32"/>
        </w:rPr>
        <w:tab/>
      </w:r>
      <w:r w:rsidRPr="00C02961">
        <w:rPr>
          <w:rFonts w:ascii="Arial" w:hAnsi="Arial" w:cs="Arial"/>
          <w:sz w:val="32"/>
          <w:szCs w:val="32"/>
        </w:rPr>
        <w:tab/>
        <w:t>377 420 481</w:t>
      </w:r>
    </w:p>
    <w:p w:rsidR="00187A64" w:rsidRPr="00C02961" w:rsidRDefault="00187A64" w:rsidP="00187A64">
      <w:pPr>
        <w:spacing w:line="276" w:lineRule="auto"/>
        <w:jc w:val="both"/>
      </w:pPr>
      <w:r w:rsidRPr="00C02961">
        <w:rPr>
          <w:rFonts w:ascii="Arial" w:hAnsi="Arial" w:cs="Arial"/>
          <w:sz w:val="32"/>
          <w:szCs w:val="32"/>
        </w:rPr>
        <w:t xml:space="preserve">email: </w:t>
      </w:r>
      <w:r w:rsidRPr="00C02961">
        <w:rPr>
          <w:rFonts w:ascii="Arial" w:hAnsi="Arial" w:cs="Arial"/>
          <w:sz w:val="32"/>
          <w:szCs w:val="32"/>
        </w:rPr>
        <w:tab/>
      </w:r>
      <w:r w:rsidRPr="00C02961">
        <w:rPr>
          <w:rFonts w:ascii="Arial" w:hAnsi="Arial" w:cs="Arial"/>
          <w:sz w:val="32"/>
          <w:szCs w:val="32"/>
        </w:rPr>
        <w:tab/>
      </w:r>
      <w:r w:rsidRPr="00C02961">
        <w:rPr>
          <w:rFonts w:ascii="Arial" w:hAnsi="Arial" w:cs="Arial"/>
          <w:sz w:val="32"/>
          <w:szCs w:val="32"/>
        </w:rPr>
        <w:tab/>
      </w:r>
      <w:hyperlink r:id="rId16">
        <w:r w:rsidRPr="00C02961">
          <w:rPr>
            <w:rStyle w:val="Internetovodkaz"/>
            <w:rFonts w:ascii="Arial" w:hAnsi="Arial" w:cs="Arial"/>
            <w:color w:val="auto"/>
            <w:sz w:val="32"/>
            <w:szCs w:val="32"/>
          </w:rPr>
          <w:t>dostalova@tc-plzen.cz</w:t>
        </w:r>
      </w:hyperlink>
    </w:p>
    <w:p w:rsidR="00187A64" w:rsidRPr="00C02961" w:rsidRDefault="00187A64" w:rsidP="00187A64">
      <w:pPr>
        <w:spacing w:line="276" w:lineRule="auto"/>
        <w:jc w:val="both"/>
      </w:pPr>
      <w:r w:rsidRPr="00C02961">
        <w:rPr>
          <w:rFonts w:ascii="Arial" w:hAnsi="Arial" w:cs="Arial"/>
          <w:sz w:val="32"/>
          <w:szCs w:val="32"/>
        </w:rPr>
        <w:t xml:space="preserve">webové stránky: </w:t>
      </w:r>
      <w:r w:rsidRPr="00C02961">
        <w:rPr>
          <w:rFonts w:ascii="Arial" w:hAnsi="Arial" w:cs="Arial"/>
          <w:sz w:val="32"/>
          <w:szCs w:val="32"/>
        </w:rPr>
        <w:tab/>
      </w:r>
      <w:hyperlink r:id="rId17">
        <w:r w:rsidRPr="00C02961">
          <w:rPr>
            <w:rStyle w:val="Internetovodkaz"/>
            <w:rFonts w:ascii="Arial" w:hAnsi="Arial" w:cs="Arial"/>
            <w:color w:val="auto"/>
            <w:sz w:val="32"/>
            <w:szCs w:val="32"/>
          </w:rPr>
          <w:t>www.tc-plzen.cz</w:t>
        </w:r>
      </w:hyperlink>
    </w:p>
    <w:p w:rsidR="00187A64" w:rsidRPr="00C02961" w:rsidRDefault="00187A64" w:rsidP="00187A64">
      <w:pPr>
        <w:pStyle w:val="Nadpis3"/>
        <w:spacing w:before="240"/>
        <w:rPr>
          <w:sz w:val="36"/>
          <w:szCs w:val="36"/>
        </w:rPr>
      </w:pPr>
      <w:bookmarkStart w:id="248" w:name="_Toc27488080"/>
      <w:bookmarkStart w:id="249" w:name="_Toc534181310"/>
      <w:bookmarkStart w:id="250" w:name="_Toc3474854"/>
      <w:bookmarkStart w:id="251" w:name="_Toc11744511"/>
      <w:bookmarkStart w:id="252" w:name="_Toc20724780"/>
      <w:bookmarkStart w:id="253" w:name="_Toc36556611"/>
      <w:bookmarkStart w:id="254" w:name="_Toc44414650"/>
      <w:bookmarkStart w:id="255" w:name="_Toc59198716"/>
      <w:bookmarkStart w:id="256" w:name="_Toc68089998"/>
      <w:bookmarkStart w:id="257" w:name="_Toc75328918"/>
      <w:bookmarkStart w:id="258" w:name="_Toc75328990"/>
      <w:bookmarkStart w:id="259" w:name="_Toc83109619"/>
      <w:bookmarkStart w:id="260" w:name="_Toc92177187"/>
      <w:bookmarkStart w:id="261" w:name="_Toc99368156"/>
      <w:bookmarkStart w:id="262" w:name="_Toc106179017"/>
      <w:bookmarkStart w:id="263" w:name="_Toc114138138"/>
      <w:bookmarkStart w:id="264" w:name="_Toc123633159"/>
      <w:bookmarkStart w:id="265" w:name="_Toc123634460"/>
      <w:r w:rsidRPr="00C02961">
        <w:rPr>
          <w:sz w:val="36"/>
          <w:szCs w:val="36"/>
        </w:rPr>
        <w:t>Tyfloservis, o.p.s.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Tomanova 5, 2. patro</w:t>
      </w:r>
    </w:p>
    <w:p w:rsidR="00187A64" w:rsidRPr="00C02961" w:rsidRDefault="00187A64" w:rsidP="00187A64">
      <w:pPr>
        <w:spacing w:line="276" w:lineRule="auto"/>
        <w:jc w:val="both"/>
        <w:rPr>
          <w:rFonts w:ascii="Arial" w:hAnsi="Arial" w:cs="Arial"/>
          <w:sz w:val="32"/>
          <w:szCs w:val="32"/>
        </w:rPr>
      </w:pPr>
      <w:proofErr w:type="gramStart"/>
      <w:r w:rsidRPr="00C02961">
        <w:rPr>
          <w:rFonts w:ascii="Arial" w:hAnsi="Arial" w:cs="Arial"/>
          <w:sz w:val="32"/>
          <w:szCs w:val="32"/>
        </w:rPr>
        <w:t>Plzeň  301 00</w:t>
      </w:r>
      <w:proofErr w:type="gramEnd"/>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 xml:space="preserve">vedoucí: </w:t>
      </w:r>
      <w:r w:rsidRPr="00C02961">
        <w:rPr>
          <w:rFonts w:ascii="Arial" w:hAnsi="Arial" w:cs="Arial"/>
          <w:sz w:val="32"/>
          <w:szCs w:val="32"/>
        </w:rPr>
        <w:tab/>
      </w:r>
      <w:r w:rsidRPr="00C02961">
        <w:rPr>
          <w:rFonts w:ascii="Arial" w:hAnsi="Arial" w:cs="Arial"/>
          <w:sz w:val="32"/>
          <w:szCs w:val="32"/>
        </w:rPr>
        <w:tab/>
      </w:r>
      <w:r w:rsidR="00981860" w:rsidRPr="00C02961">
        <w:rPr>
          <w:rFonts w:ascii="Arial" w:hAnsi="Arial" w:cs="Arial"/>
          <w:sz w:val="32"/>
          <w:szCs w:val="32"/>
        </w:rPr>
        <w:tab/>
      </w:r>
      <w:r w:rsidRPr="00C02961">
        <w:rPr>
          <w:rFonts w:ascii="Arial" w:hAnsi="Arial" w:cs="Arial"/>
          <w:sz w:val="32"/>
          <w:szCs w:val="32"/>
        </w:rPr>
        <w:t>Bc. Martina Hrdonková</w:t>
      </w:r>
    </w:p>
    <w:p w:rsidR="00187A64" w:rsidRPr="00C02961" w:rsidRDefault="00187A64" w:rsidP="00187A64">
      <w:pPr>
        <w:spacing w:line="276" w:lineRule="auto"/>
        <w:jc w:val="both"/>
        <w:rPr>
          <w:rFonts w:ascii="Arial" w:hAnsi="Arial" w:cs="Arial"/>
          <w:sz w:val="32"/>
          <w:szCs w:val="32"/>
        </w:rPr>
      </w:pPr>
      <w:r w:rsidRPr="00C02961">
        <w:rPr>
          <w:rFonts w:ascii="Arial" w:hAnsi="Arial" w:cs="Arial"/>
          <w:sz w:val="32"/>
          <w:szCs w:val="32"/>
        </w:rPr>
        <w:t xml:space="preserve">telefon: </w:t>
      </w:r>
      <w:r w:rsidRPr="00C02961">
        <w:rPr>
          <w:rFonts w:ascii="Arial" w:hAnsi="Arial" w:cs="Arial"/>
          <w:sz w:val="32"/>
          <w:szCs w:val="32"/>
        </w:rPr>
        <w:tab/>
      </w:r>
      <w:r w:rsidRPr="00C02961">
        <w:rPr>
          <w:rFonts w:ascii="Arial" w:hAnsi="Arial" w:cs="Arial"/>
          <w:sz w:val="32"/>
          <w:szCs w:val="32"/>
        </w:rPr>
        <w:tab/>
      </w:r>
      <w:r w:rsidRPr="00C02961">
        <w:rPr>
          <w:rFonts w:ascii="Arial" w:hAnsi="Arial" w:cs="Arial"/>
          <w:sz w:val="32"/>
          <w:szCs w:val="32"/>
        </w:rPr>
        <w:tab/>
        <w:t>377 423 596</w:t>
      </w:r>
    </w:p>
    <w:p w:rsidR="00187A64" w:rsidRPr="00C02961" w:rsidRDefault="00187A64" w:rsidP="00187A64">
      <w:pPr>
        <w:spacing w:line="276" w:lineRule="auto"/>
        <w:jc w:val="both"/>
      </w:pPr>
      <w:r w:rsidRPr="00C02961">
        <w:rPr>
          <w:rFonts w:ascii="Arial" w:hAnsi="Arial" w:cs="Arial"/>
          <w:sz w:val="32"/>
          <w:szCs w:val="32"/>
        </w:rPr>
        <w:t xml:space="preserve">email: </w:t>
      </w:r>
      <w:r w:rsidRPr="00C02961">
        <w:rPr>
          <w:rFonts w:ascii="Arial" w:hAnsi="Arial" w:cs="Arial"/>
          <w:sz w:val="32"/>
          <w:szCs w:val="32"/>
        </w:rPr>
        <w:tab/>
      </w:r>
      <w:r w:rsidRPr="00C02961">
        <w:rPr>
          <w:rFonts w:ascii="Arial" w:hAnsi="Arial" w:cs="Arial"/>
          <w:sz w:val="32"/>
          <w:szCs w:val="32"/>
        </w:rPr>
        <w:tab/>
      </w:r>
      <w:r w:rsidRPr="00C02961">
        <w:rPr>
          <w:rFonts w:ascii="Arial" w:hAnsi="Arial" w:cs="Arial"/>
          <w:sz w:val="32"/>
          <w:szCs w:val="32"/>
        </w:rPr>
        <w:tab/>
      </w:r>
      <w:hyperlink r:id="rId18">
        <w:r w:rsidRPr="00C02961">
          <w:rPr>
            <w:rStyle w:val="Internetovodkaz"/>
            <w:rFonts w:ascii="Arial" w:hAnsi="Arial" w:cs="Arial"/>
            <w:color w:val="auto"/>
            <w:sz w:val="32"/>
            <w:szCs w:val="32"/>
          </w:rPr>
          <w:t>plzen@tyfloservis.cz</w:t>
        </w:r>
      </w:hyperlink>
    </w:p>
    <w:p w:rsidR="00187A64" w:rsidRPr="00C02961" w:rsidRDefault="00187A64" w:rsidP="00187A64">
      <w:pPr>
        <w:spacing w:after="240" w:line="276" w:lineRule="auto"/>
        <w:jc w:val="both"/>
      </w:pPr>
      <w:r w:rsidRPr="00C02961">
        <w:rPr>
          <w:rFonts w:ascii="Arial" w:hAnsi="Arial" w:cs="Arial"/>
          <w:sz w:val="32"/>
          <w:szCs w:val="32"/>
        </w:rPr>
        <w:t xml:space="preserve">webové stránky: </w:t>
      </w:r>
      <w:r w:rsidRPr="00C02961">
        <w:rPr>
          <w:rFonts w:ascii="Arial" w:hAnsi="Arial" w:cs="Arial"/>
          <w:sz w:val="32"/>
          <w:szCs w:val="32"/>
        </w:rPr>
        <w:tab/>
      </w:r>
      <w:hyperlink r:id="rId19">
        <w:r w:rsidRPr="00C02961">
          <w:rPr>
            <w:rStyle w:val="Internetovodkaz"/>
            <w:rFonts w:ascii="Arial" w:hAnsi="Arial" w:cs="Arial"/>
            <w:color w:val="auto"/>
            <w:sz w:val="32"/>
            <w:szCs w:val="32"/>
          </w:rPr>
          <w:t>www.tyfloservis.cz</w:t>
        </w:r>
      </w:hyperlink>
      <w:bookmarkStart w:id="266" w:name="_Toc485801417"/>
      <w:bookmarkStart w:id="267" w:name="_Toc478364829"/>
      <w:bookmarkStart w:id="268" w:name="_Toc477333871"/>
      <w:bookmarkStart w:id="269" w:name="_Toc471108893"/>
      <w:bookmarkStart w:id="270" w:name="_Toc469911719"/>
      <w:bookmarkStart w:id="271" w:name="_Toc462225396"/>
      <w:bookmarkStart w:id="272" w:name="_Toc462218074"/>
      <w:bookmarkStart w:id="273" w:name="_Toc455038993"/>
      <w:bookmarkStart w:id="274" w:name="_Toc454779079"/>
      <w:bookmarkStart w:id="275" w:name="_Toc447173276"/>
      <w:bookmarkStart w:id="276" w:name="_Toc447088361"/>
      <w:bookmarkStart w:id="277" w:name="_Toc446404357"/>
      <w:bookmarkStart w:id="278" w:name="_Toc438021140"/>
      <w:bookmarkStart w:id="279" w:name="_Toc431286161"/>
      <w:bookmarkStart w:id="280" w:name="_Toc430611885"/>
      <w:bookmarkStart w:id="281" w:name="_Toc422218203"/>
      <w:bookmarkStart w:id="282" w:name="_Toc422218058"/>
      <w:bookmarkStart w:id="283" w:name="_Toc422145929"/>
      <w:bookmarkStart w:id="284" w:name="_Toc422145394"/>
      <w:bookmarkStart w:id="285" w:name="_Toc414608120"/>
      <w:bookmarkStart w:id="286" w:name="_Toc414263935"/>
      <w:bookmarkStart w:id="287" w:name="_Toc408216560"/>
      <w:bookmarkStart w:id="288" w:name="_Toc408216528"/>
      <w:bookmarkStart w:id="289" w:name="_Toc399753802"/>
      <w:bookmarkStart w:id="290" w:name="_Toc399753740"/>
      <w:bookmarkStart w:id="291" w:name="_Toc398707539"/>
      <w:bookmarkStart w:id="292" w:name="_Toc391541340"/>
      <w:bookmarkStart w:id="293" w:name="_Toc391540869"/>
      <w:bookmarkStart w:id="294" w:name="_Toc391540742"/>
      <w:bookmarkStart w:id="295" w:name="_Toc391540672"/>
      <w:bookmarkStart w:id="296" w:name="_Toc390413359"/>
      <w:bookmarkStart w:id="297" w:name="_Toc383516960"/>
      <w:bookmarkStart w:id="298" w:name="_Toc376759684"/>
      <w:bookmarkStart w:id="299" w:name="_Toc375036961"/>
      <w:bookmarkStart w:id="300" w:name="_Toc367970939"/>
      <w:bookmarkStart w:id="301" w:name="_Toc359921981"/>
    </w:p>
    <w:p w:rsidR="00187A64" w:rsidRPr="00C02961" w:rsidRDefault="00187A64" w:rsidP="00187A64">
      <w:pPr>
        <w:pStyle w:val="Bezmezer"/>
        <w:jc w:val="left"/>
        <w:rPr>
          <w:sz w:val="36"/>
          <w:szCs w:val="36"/>
        </w:rPr>
      </w:pPr>
      <w:bookmarkStart w:id="302" w:name="_Toc525652932"/>
      <w:bookmarkStart w:id="303" w:name="_Toc502736671"/>
      <w:bookmarkStart w:id="304" w:name="_Toc502736842"/>
      <w:bookmarkStart w:id="305" w:name="_Toc510535936"/>
      <w:bookmarkStart w:id="306" w:name="_Toc517874131"/>
      <w:bookmarkStart w:id="307" w:name="_Toc524712795"/>
      <w:r w:rsidRPr="00C02961">
        <w:rPr>
          <w:sz w:val="36"/>
          <w:szCs w:val="36"/>
        </w:rPr>
        <w:t>kontakty na předsedy odboček</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187A64" w:rsidRPr="00C02961" w:rsidRDefault="00187A64" w:rsidP="00187A64">
      <w:pPr>
        <w:pStyle w:val="Podtitul"/>
        <w:spacing w:before="240"/>
      </w:pPr>
      <w:r w:rsidRPr="00C02961">
        <w:t>Domažlice: paní Selnarová Olga – 723 448 048</w:t>
      </w:r>
    </w:p>
    <w:p w:rsidR="00187A64" w:rsidRPr="00C02961" w:rsidRDefault="00187A64" w:rsidP="00187A64">
      <w:pPr>
        <w:pStyle w:val="Podtitul"/>
      </w:pPr>
      <w:r w:rsidRPr="00C02961">
        <w:t>Plzeň – jih: Včelák Milan – 778 412 705, 702 021 906</w:t>
      </w:r>
    </w:p>
    <w:p w:rsidR="00187A64" w:rsidRPr="00C02961" w:rsidRDefault="00187A64" w:rsidP="00187A64">
      <w:pPr>
        <w:pStyle w:val="Podtitul"/>
      </w:pPr>
      <w:bookmarkStart w:id="308" w:name="_Toc359921982"/>
      <w:bookmarkStart w:id="309" w:name="_Toc414263936"/>
      <w:bookmarkStart w:id="310" w:name="_Toc408216561"/>
      <w:bookmarkStart w:id="311" w:name="_Toc408216529"/>
      <w:bookmarkStart w:id="312" w:name="_Toc399753803"/>
      <w:bookmarkStart w:id="313" w:name="_Toc399753741"/>
      <w:bookmarkStart w:id="314" w:name="_Toc398707540"/>
      <w:bookmarkStart w:id="315" w:name="_Toc391541341"/>
      <w:bookmarkStart w:id="316" w:name="_Toc391540870"/>
      <w:bookmarkStart w:id="317" w:name="_Toc391540743"/>
      <w:bookmarkStart w:id="318" w:name="_Toc391540673"/>
      <w:bookmarkStart w:id="319" w:name="_Toc390413360"/>
      <w:bookmarkStart w:id="320" w:name="_Toc383516961"/>
      <w:bookmarkStart w:id="321" w:name="_Toc376759685"/>
      <w:bookmarkStart w:id="322" w:name="_Toc375036962"/>
      <w:bookmarkStart w:id="323" w:name="_Toc367970940"/>
      <w:bookmarkStart w:id="324" w:name="_Toc414608121"/>
      <w:bookmarkStart w:id="325" w:name="_Toc422145395"/>
      <w:bookmarkStart w:id="326" w:name="_Toc422145930"/>
      <w:bookmarkStart w:id="327" w:name="_Toc422218059"/>
      <w:bookmarkStart w:id="328" w:name="_Toc422218204"/>
      <w:bookmarkStart w:id="329" w:name="_Toc430611886"/>
      <w:bookmarkStart w:id="330" w:name="_Toc431286162"/>
      <w:bookmarkStart w:id="331" w:name="_Toc438021141"/>
      <w:bookmarkStart w:id="332" w:name="_Toc446404358"/>
      <w:bookmarkStart w:id="333" w:name="_Toc447088362"/>
      <w:bookmarkStart w:id="334" w:name="_Toc447173277"/>
      <w:bookmarkStart w:id="335" w:name="_Toc454779080"/>
      <w:bookmarkStart w:id="336" w:name="_Toc455038994"/>
      <w:bookmarkStart w:id="337" w:name="_Toc462218075"/>
      <w:bookmarkStart w:id="338" w:name="_Toc462225397"/>
      <w:bookmarkStart w:id="339" w:name="_Toc469911720"/>
      <w:bookmarkStart w:id="340" w:name="_Toc471108894"/>
      <w:bookmarkStart w:id="341" w:name="_Toc477333872"/>
      <w:bookmarkStart w:id="342" w:name="_Toc478364830"/>
      <w:bookmarkStart w:id="343" w:name="_Toc485801418"/>
      <w:bookmarkStart w:id="344" w:name="_Toc502736672"/>
      <w:bookmarkStart w:id="345" w:name="_Toc502736843"/>
      <w:bookmarkStart w:id="346" w:name="_Toc510535937"/>
      <w:bookmarkStart w:id="347" w:name="_Toc517874132"/>
      <w:bookmarkStart w:id="348" w:name="_Toc524712796"/>
      <w:bookmarkStart w:id="349" w:name="_Toc525652933"/>
      <w:bookmarkStart w:id="350" w:name="_Toc534181311"/>
      <w:bookmarkStart w:id="351" w:name="_Toc3474855"/>
      <w:bookmarkStart w:id="352" w:name="_Toc11744512"/>
      <w:bookmarkStart w:id="353" w:name="_Toc20724781"/>
      <w:bookmarkStart w:id="354" w:name="_Toc27488081"/>
      <w:r w:rsidRPr="00C02961">
        <w:t xml:space="preserve">Plzeň – město: paní </w:t>
      </w:r>
      <w:proofErr w:type="spellStart"/>
      <w:r w:rsidRPr="00C02961">
        <w:t>Hakrová</w:t>
      </w:r>
      <w:proofErr w:type="spellEnd"/>
      <w:r w:rsidRPr="00C02961">
        <w:t xml:space="preserve"> Dana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C02961">
        <w:t xml:space="preserve"> 778 441 503, 728 499 073</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187A64" w:rsidRPr="00C02961" w:rsidRDefault="00187A64" w:rsidP="00187A64">
      <w:pPr>
        <w:pStyle w:val="Podtitul"/>
      </w:pPr>
      <w:r w:rsidRPr="00C02961">
        <w:t>Rokycany: paní Sýkorová Milada – 778 487 405</w:t>
      </w:r>
    </w:p>
    <w:p w:rsidR="00187A64" w:rsidRPr="00C02961" w:rsidRDefault="00187A64" w:rsidP="00187A64">
      <w:pPr>
        <w:pStyle w:val="Podtitul"/>
      </w:pPr>
      <w:r w:rsidRPr="00C02961">
        <w:t xml:space="preserve">Tachov: paní </w:t>
      </w:r>
      <w:proofErr w:type="spellStart"/>
      <w:r w:rsidRPr="00C02961">
        <w:t>Kvietoková</w:t>
      </w:r>
      <w:proofErr w:type="spellEnd"/>
      <w:r w:rsidRPr="00C02961">
        <w:t xml:space="preserve"> Jana – 739 726 247, 605 905 172</w:t>
      </w:r>
    </w:p>
    <w:p w:rsidR="00187A64" w:rsidRPr="00C02961" w:rsidRDefault="00187A64" w:rsidP="00187A64">
      <w:pPr>
        <w:pStyle w:val="Podtitul"/>
      </w:pPr>
      <w:r w:rsidRPr="00C02961">
        <w:t xml:space="preserve">Časopis </w:t>
      </w:r>
      <w:proofErr w:type="spellStart"/>
      <w:r w:rsidRPr="00C02961">
        <w:t>Tyflonovinky</w:t>
      </w:r>
      <w:proofErr w:type="spellEnd"/>
      <w:r w:rsidRPr="00C02961">
        <w:t xml:space="preserve"> pro Plzeňský kraj vydává:</w:t>
      </w:r>
    </w:p>
    <w:p w:rsidR="00187A64" w:rsidRPr="00C02961" w:rsidRDefault="00187A64" w:rsidP="00187A64">
      <w:pPr>
        <w:pStyle w:val="Podtitul"/>
      </w:pPr>
      <w:r w:rsidRPr="00C02961">
        <w:t>TyfloCentrum Plzeň, o.p.s., Tomanova 5, 301 00 Plzeň</w:t>
      </w:r>
    </w:p>
    <w:p w:rsidR="00187A64" w:rsidRPr="00C02961" w:rsidRDefault="00187A64" w:rsidP="00187A64">
      <w:pPr>
        <w:pStyle w:val="Podtitul"/>
      </w:pPr>
      <w:r w:rsidRPr="00C02961">
        <w:t>Telefon: 377 420 481</w:t>
      </w:r>
    </w:p>
    <w:p w:rsidR="00187A64" w:rsidRPr="00C02961" w:rsidRDefault="00187A64" w:rsidP="00187A64">
      <w:pPr>
        <w:pStyle w:val="Podtitul"/>
      </w:pPr>
      <w:r w:rsidRPr="00C02961">
        <w:t xml:space="preserve">Redakce: Ing. Daniela </w:t>
      </w:r>
      <w:r w:rsidR="00EA0975" w:rsidRPr="00C02961">
        <w:t>Syrovátková</w:t>
      </w:r>
    </w:p>
    <w:p w:rsidR="00187A64" w:rsidRPr="00C02961" w:rsidRDefault="00187A64" w:rsidP="00187A64">
      <w:pPr>
        <w:pStyle w:val="Podtitul"/>
      </w:pPr>
      <w:r w:rsidRPr="00C02961">
        <w:t>Korektura textu: Michaela Voborníková</w:t>
      </w:r>
    </w:p>
    <w:p w:rsidR="00187A64" w:rsidRPr="00C02961" w:rsidRDefault="00187A64" w:rsidP="00187A64">
      <w:pPr>
        <w:pStyle w:val="Podtitul"/>
      </w:pPr>
      <w:r w:rsidRPr="00C02961">
        <w:t xml:space="preserve">Dopisovatelé: pracovnice </w:t>
      </w:r>
      <w:proofErr w:type="spellStart"/>
      <w:r w:rsidRPr="00C02961">
        <w:t>Tyfloservisu</w:t>
      </w:r>
      <w:proofErr w:type="spellEnd"/>
      <w:r w:rsidRPr="00C02961">
        <w:t xml:space="preserve">, o.p.s. a pracovníci </w:t>
      </w:r>
      <w:proofErr w:type="spellStart"/>
      <w:r w:rsidRPr="00C02961">
        <w:t>TyfloCentra</w:t>
      </w:r>
      <w:proofErr w:type="spellEnd"/>
      <w:r w:rsidRPr="00C02961">
        <w:t xml:space="preserve"> Plzeň, o.p.s.</w:t>
      </w:r>
    </w:p>
    <w:p w:rsidR="00187A64" w:rsidRPr="00C02961" w:rsidRDefault="00187A64" w:rsidP="00187A64">
      <w:pPr>
        <w:pStyle w:val="Podtitul"/>
      </w:pPr>
      <w:r w:rsidRPr="00C02961">
        <w:t xml:space="preserve">E-mail: </w:t>
      </w:r>
      <w:hyperlink r:id="rId20">
        <w:r w:rsidRPr="00C02961">
          <w:rPr>
            <w:rStyle w:val="Internetovodkaz"/>
            <w:color w:val="auto"/>
            <w:szCs w:val="32"/>
          </w:rPr>
          <w:t>info@tc-plzen.cz</w:t>
        </w:r>
      </w:hyperlink>
    </w:p>
    <w:p w:rsidR="00187A64" w:rsidRPr="00C02961" w:rsidRDefault="00187A64" w:rsidP="00187A64">
      <w:pPr>
        <w:pStyle w:val="Podtitul"/>
      </w:pPr>
      <w:r w:rsidRPr="00C02961">
        <w:t xml:space="preserve">Webové stránky: </w:t>
      </w:r>
      <w:hyperlink r:id="rId21">
        <w:r w:rsidRPr="00C02961">
          <w:rPr>
            <w:rStyle w:val="Internetovodkaz"/>
            <w:color w:val="auto"/>
            <w:szCs w:val="32"/>
          </w:rPr>
          <w:t>www.tc-plzen.cz</w:t>
        </w:r>
      </w:hyperlink>
    </w:p>
    <w:p w:rsidR="00187A64" w:rsidRPr="00C02961" w:rsidRDefault="00A37B73" w:rsidP="00187A64">
      <w:pPr>
        <w:pStyle w:val="Podtitul"/>
      </w:pPr>
      <w:r w:rsidRPr="00C02961">
        <w:t xml:space="preserve">Datum vydání: </w:t>
      </w:r>
      <w:proofErr w:type="gramStart"/>
      <w:r w:rsidR="00B37975" w:rsidRPr="00C02961">
        <w:t>3</w:t>
      </w:r>
      <w:r w:rsidR="00C02961" w:rsidRPr="00C02961">
        <w:t>.1.2023</w:t>
      </w:r>
      <w:proofErr w:type="gramEnd"/>
    </w:p>
    <w:p w:rsidR="00187A64" w:rsidRPr="007B1CDB" w:rsidRDefault="00187A64" w:rsidP="00187A64">
      <w:pPr>
        <w:rPr>
          <w:color w:val="FF0000"/>
        </w:rPr>
      </w:pPr>
    </w:p>
    <w:p w:rsidR="00425CED" w:rsidRPr="007B1CDB" w:rsidRDefault="00425CED" w:rsidP="00187A64">
      <w:pPr>
        <w:rPr>
          <w:color w:val="FF0000"/>
        </w:rPr>
      </w:pPr>
    </w:p>
    <w:p w:rsidR="003F38BD" w:rsidRPr="007B1CDB" w:rsidRDefault="003F38BD">
      <w:pPr>
        <w:rPr>
          <w:color w:val="FF0000"/>
        </w:rPr>
      </w:pPr>
    </w:p>
    <w:sectPr w:rsidR="003F38BD" w:rsidRPr="007B1CDB" w:rsidSect="00F53700">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5E" w:rsidRDefault="00F7755E">
      <w:r>
        <w:separator/>
      </w:r>
    </w:p>
  </w:endnote>
  <w:endnote w:type="continuationSeparator" w:id="0">
    <w:p w:rsidR="00F7755E" w:rsidRDefault="00F7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04" w:rsidRDefault="00D22304">
    <w:pPr>
      <w:pStyle w:val="Zpat"/>
      <w:jc w:val="center"/>
    </w:pPr>
  </w:p>
  <w:p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04" w:rsidRDefault="00824C26">
    <w:pPr>
      <w:pStyle w:val="Zpat"/>
      <w:jc w:val="center"/>
    </w:pPr>
    <w:r>
      <w:rPr>
        <w:noProof/>
      </w:rPr>
      <w:fldChar w:fldCharType="begin"/>
    </w:r>
    <w:r w:rsidR="00D22304">
      <w:rPr>
        <w:noProof/>
      </w:rPr>
      <w:instrText>PAGE   \* MERGEFORMAT</w:instrText>
    </w:r>
    <w:r>
      <w:rPr>
        <w:noProof/>
      </w:rPr>
      <w:fldChar w:fldCharType="separate"/>
    </w:r>
    <w:r w:rsidR="004D23C8">
      <w:rPr>
        <w:noProof/>
      </w:rPr>
      <w:t>20</w:t>
    </w:r>
    <w:r>
      <w:rPr>
        <w:noProof/>
      </w:rPr>
      <w:fldChar w:fldCharType="end"/>
    </w:r>
  </w:p>
  <w:p w:rsidR="00D22304" w:rsidRDefault="00D22304">
    <w:pPr>
      <w:pStyle w:val="Zpat"/>
    </w:pPr>
  </w:p>
  <w:p w:rsidR="00D22304" w:rsidRDefault="00D22304"/>
  <w:p w:rsidR="00D22304" w:rsidRDefault="00D22304"/>
  <w:p w:rsidR="000974C5" w:rsidRDefault="00097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5E" w:rsidRDefault="00F7755E">
      <w:r>
        <w:separator/>
      </w:r>
    </w:p>
  </w:footnote>
  <w:footnote w:type="continuationSeparator" w:id="0">
    <w:p w:rsidR="00F7755E" w:rsidRDefault="00F77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57A13"/>
    <w:multiLevelType w:val="hybridMultilevel"/>
    <w:tmpl w:val="C3423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1C1730"/>
    <w:multiLevelType w:val="multilevel"/>
    <w:tmpl w:val="A81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2"/>
  </w:num>
  <w:num w:numId="4">
    <w:abstractNumId w:val="24"/>
  </w:num>
  <w:num w:numId="5">
    <w:abstractNumId w:val="25"/>
  </w:num>
  <w:num w:numId="6">
    <w:abstractNumId w:val="19"/>
  </w:num>
  <w:num w:numId="7">
    <w:abstractNumId w:val="16"/>
  </w:num>
  <w:num w:numId="8">
    <w:abstractNumId w:val="18"/>
  </w:num>
  <w:num w:numId="9">
    <w:abstractNumId w:val="6"/>
  </w:num>
  <w:num w:numId="10">
    <w:abstractNumId w:val="23"/>
  </w:num>
  <w:num w:numId="11">
    <w:abstractNumId w:val="8"/>
  </w:num>
  <w:num w:numId="12">
    <w:abstractNumId w:val="1"/>
  </w:num>
  <w:num w:numId="13">
    <w:abstractNumId w:val="3"/>
  </w:num>
  <w:num w:numId="14">
    <w:abstractNumId w:val="0"/>
  </w:num>
  <w:num w:numId="15">
    <w:abstractNumId w:val="4"/>
  </w:num>
  <w:num w:numId="16">
    <w:abstractNumId w:val="21"/>
  </w:num>
  <w:num w:numId="17">
    <w:abstractNumId w:val="17"/>
  </w:num>
  <w:num w:numId="18">
    <w:abstractNumId w:val="14"/>
  </w:num>
  <w:num w:numId="19">
    <w:abstractNumId w:val="10"/>
  </w:num>
  <w:num w:numId="20">
    <w:abstractNumId w:val="11"/>
  </w:num>
  <w:num w:numId="21">
    <w:abstractNumId w:val="9"/>
  </w:num>
  <w:num w:numId="22">
    <w:abstractNumId w:val="20"/>
  </w:num>
  <w:num w:numId="23">
    <w:abstractNumId w:val="22"/>
  </w:num>
  <w:num w:numId="24">
    <w:abstractNumId w:val="7"/>
  </w:num>
  <w:num w:numId="25">
    <w:abstractNumId w:val="5"/>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44BAA"/>
    <w:rsid w:val="00046A00"/>
    <w:rsid w:val="00053E34"/>
    <w:rsid w:val="00060DDA"/>
    <w:rsid w:val="00063335"/>
    <w:rsid w:val="00064FD1"/>
    <w:rsid w:val="0006649B"/>
    <w:rsid w:val="0006692E"/>
    <w:rsid w:val="000700F1"/>
    <w:rsid w:val="00073838"/>
    <w:rsid w:val="00080B56"/>
    <w:rsid w:val="00086841"/>
    <w:rsid w:val="00087EA1"/>
    <w:rsid w:val="00091A3C"/>
    <w:rsid w:val="0009284F"/>
    <w:rsid w:val="000974C5"/>
    <w:rsid w:val="000A19CC"/>
    <w:rsid w:val="000A3C3C"/>
    <w:rsid w:val="000A7274"/>
    <w:rsid w:val="000B0680"/>
    <w:rsid w:val="000B2465"/>
    <w:rsid w:val="000C617E"/>
    <w:rsid w:val="000C798E"/>
    <w:rsid w:val="000D1E8C"/>
    <w:rsid w:val="000D73F2"/>
    <w:rsid w:val="000E673A"/>
    <w:rsid w:val="000F066A"/>
    <w:rsid w:val="00106BBB"/>
    <w:rsid w:val="00124219"/>
    <w:rsid w:val="00124637"/>
    <w:rsid w:val="0012699F"/>
    <w:rsid w:val="001275CE"/>
    <w:rsid w:val="00133F6A"/>
    <w:rsid w:val="00140745"/>
    <w:rsid w:val="00141695"/>
    <w:rsid w:val="00142CC4"/>
    <w:rsid w:val="001437CF"/>
    <w:rsid w:val="00157727"/>
    <w:rsid w:val="00170D1C"/>
    <w:rsid w:val="00170DE4"/>
    <w:rsid w:val="0017798D"/>
    <w:rsid w:val="0018004D"/>
    <w:rsid w:val="0018208E"/>
    <w:rsid w:val="00182B45"/>
    <w:rsid w:val="00187A64"/>
    <w:rsid w:val="00190749"/>
    <w:rsid w:val="00191565"/>
    <w:rsid w:val="00193F43"/>
    <w:rsid w:val="001A07A6"/>
    <w:rsid w:val="001B03FB"/>
    <w:rsid w:val="001B0954"/>
    <w:rsid w:val="001B135C"/>
    <w:rsid w:val="001B1594"/>
    <w:rsid w:val="001C142C"/>
    <w:rsid w:val="001C2974"/>
    <w:rsid w:val="001C3971"/>
    <w:rsid w:val="001C482E"/>
    <w:rsid w:val="001D11B2"/>
    <w:rsid w:val="001D29D8"/>
    <w:rsid w:val="001D3707"/>
    <w:rsid w:val="001D3852"/>
    <w:rsid w:val="001D4231"/>
    <w:rsid w:val="001D5246"/>
    <w:rsid w:val="001E2046"/>
    <w:rsid w:val="001E3669"/>
    <w:rsid w:val="001E6C7D"/>
    <w:rsid w:val="001E7975"/>
    <w:rsid w:val="001F04D1"/>
    <w:rsid w:val="001F0C81"/>
    <w:rsid w:val="001F5923"/>
    <w:rsid w:val="001F663E"/>
    <w:rsid w:val="00204B30"/>
    <w:rsid w:val="002067CB"/>
    <w:rsid w:val="00210124"/>
    <w:rsid w:val="0021576D"/>
    <w:rsid w:val="00220754"/>
    <w:rsid w:val="0022192A"/>
    <w:rsid w:val="00222337"/>
    <w:rsid w:val="00222577"/>
    <w:rsid w:val="002334FB"/>
    <w:rsid w:val="00243668"/>
    <w:rsid w:val="00252CA9"/>
    <w:rsid w:val="0025427D"/>
    <w:rsid w:val="00260A79"/>
    <w:rsid w:val="00263678"/>
    <w:rsid w:val="002705D8"/>
    <w:rsid w:val="0027491C"/>
    <w:rsid w:val="00275071"/>
    <w:rsid w:val="002806BD"/>
    <w:rsid w:val="00285C2C"/>
    <w:rsid w:val="0028748A"/>
    <w:rsid w:val="00287A80"/>
    <w:rsid w:val="00294FAB"/>
    <w:rsid w:val="00296631"/>
    <w:rsid w:val="002A01CA"/>
    <w:rsid w:val="002A7B3D"/>
    <w:rsid w:val="002B40E2"/>
    <w:rsid w:val="002C0368"/>
    <w:rsid w:val="002E7A2B"/>
    <w:rsid w:val="002F3387"/>
    <w:rsid w:val="00303463"/>
    <w:rsid w:val="003142B0"/>
    <w:rsid w:val="00317BC3"/>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53A3"/>
    <w:rsid w:val="00365E3C"/>
    <w:rsid w:val="00370EA7"/>
    <w:rsid w:val="00374A03"/>
    <w:rsid w:val="00374B47"/>
    <w:rsid w:val="0038602E"/>
    <w:rsid w:val="003937FF"/>
    <w:rsid w:val="00395DB8"/>
    <w:rsid w:val="00396662"/>
    <w:rsid w:val="003A2F55"/>
    <w:rsid w:val="003B0A60"/>
    <w:rsid w:val="003B2533"/>
    <w:rsid w:val="003B3321"/>
    <w:rsid w:val="003C263A"/>
    <w:rsid w:val="003C4622"/>
    <w:rsid w:val="003C74BA"/>
    <w:rsid w:val="003D17EF"/>
    <w:rsid w:val="003D1ACB"/>
    <w:rsid w:val="003D5EB3"/>
    <w:rsid w:val="003F38BD"/>
    <w:rsid w:val="003F538E"/>
    <w:rsid w:val="003F69D7"/>
    <w:rsid w:val="003F6FDF"/>
    <w:rsid w:val="003F71CC"/>
    <w:rsid w:val="00407EBB"/>
    <w:rsid w:val="004102C8"/>
    <w:rsid w:val="0041397C"/>
    <w:rsid w:val="00425CED"/>
    <w:rsid w:val="00431C8F"/>
    <w:rsid w:val="00432230"/>
    <w:rsid w:val="00435F32"/>
    <w:rsid w:val="004402BD"/>
    <w:rsid w:val="00442665"/>
    <w:rsid w:val="00443784"/>
    <w:rsid w:val="00445529"/>
    <w:rsid w:val="00454049"/>
    <w:rsid w:val="0045700E"/>
    <w:rsid w:val="004570B2"/>
    <w:rsid w:val="00460E1A"/>
    <w:rsid w:val="00462F76"/>
    <w:rsid w:val="00465060"/>
    <w:rsid w:val="00474BDD"/>
    <w:rsid w:val="00487CB8"/>
    <w:rsid w:val="00496AAA"/>
    <w:rsid w:val="004A41F1"/>
    <w:rsid w:val="004B1916"/>
    <w:rsid w:val="004B45E7"/>
    <w:rsid w:val="004B77A6"/>
    <w:rsid w:val="004D23C8"/>
    <w:rsid w:val="004D3D09"/>
    <w:rsid w:val="004D5A75"/>
    <w:rsid w:val="004D66FA"/>
    <w:rsid w:val="004D705B"/>
    <w:rsid w:val="004E176F"/>
    <w:rsid w:val="004E6933"/>
    <w:rsid w:val="004E7165"/>
    <w:rsid w:val="004F003E"/>
    <w:rsid w:val="004F0C97"/>
    <w:rsid w:val="00501D40"/>
    <w:rsid w:val="0051115E"/>
    <w:rsid w:val="00511AD3"/>
    <w:rsid w:val="00515481"/>
    <w:rsid w:val="0052008A"/>
    <w:rsid w:val="00522F67"/>
    <w:rsid w:val="00524D3D"/>
    <w:rsid w:val="00533E45"/>
    <w:rsid w:val="00534C11"/>
    <w:rsid w:val="00537B29"/>
    <w:rsid w:val="0054754D"/>
    <w:rsid w:val="00550066"/>
    <w:rsid w:val="00551865"/>
    <w:rsid w:val="00564C26"/>
    <w:rsid w:val="00571118"/>
    <w:rsid w:val="0057342C"/>
    <w:rsid w:val="00573E45"/>
    <w:rsid w:val="0057569A"/>
    <w:rsid w:val="00586CA8"/>
    <w:rsid w:val="00587C44"/>
    <w:rsid w:val="005A1734"/>
    <w:rsid w:val="005A2B71"/>
    <w:rsid w:val="005A7449"/>
    <w:rsid w:val="005B1754"/>
    <w:rsid w:val="005B465F"/>
    <w:rsid w:val="005B51CF"/>
    <w:rsid w:val="005B7A97"/>
    <w:rsid w:val="005C13B5"/>
    <w:rsid w:val="005C1622"/>
    <w:rsid w:val="005C41B0"/>
    <w:rsid w:val="005D25CB"/>
    <w:rsid w:val="005D2860"/>
    <w:rsid w:val="005D665C"/>
    <w:rsid w:val="005E2684"/>
    <w:rsid w:val="005E3815"/>
    <w:rsid w:val="005E77D0"/>
    <w:rsid w:val="005F1627"/>
    <w:rsid w:val="005F2BF6"/>
    <w:rsid w:val="005F3561"/>
    <w:rsid w:val="006062EE"/>
    <w:rsid w:val="006104EC"/>
    <w:rsid w:val="00616898"/>
    <w:rsid w:val="0062270C"/>
    <w:rsid w:val="006264AC"/>
    <w:rsid w:val="006302C3"/>
    <w:rsid w:val="0063268C"/>
    <w:rsid w:val="00632CF5"/>
    <w:rsid w:val="00636E06"/>
    <w:rsid w:val="00642B90"/>
    <w:rsid w:val="00644FC4"/>
    <w:rsid w:val="00645C1D"/>
    <w:rsid w:val="006472EC"/>
    <w:rsid w:val="0065372C"/>
    <w:rsid w:val="006538A1"/>
    <w:rsid w:val="00657DC8"/>
    <w:rsid w:val="0066516C"/>
    <w:rsid w:val="0066522D"/>
    <w:rsid w:val="00674F3F"/>
    <w:rsid w:val="006761D0"/>
    <w:rsid w:val="00680229"/>
    <w:rsid w:val="006814ED"/>
    <w:rsid w:val="00681DA2"/>
    <w:rsid w:val="0069343C"/>
    <w:rsid w:val="00697BAD"/>
    <w:rsid w:val="006A35F8"/>
    <w:rsid w:val="006A6BF9"/>
    <w:rsid w:val="006A733A"/>
    <w:rsid w:val="006B53FA"/>
    <w:rsid w:val="006B7CC1"/>
    <w:rsid w:val="006C1C7F"/>
    <w:rsid w:val="006C5A89"/>
    <w:rsid w:val="006C6D89"/>
    <w:rsid w:val="006D0130"/>
    <w:rsid w:val="006D0D59"/>
    <w:rsid w:val="006D3B65"/>
    <w:rsid w:val="006D495A"/>
    <w:rsid w:val="006F26EB"/>
    <w:rsid w:val="006F6F4E"/>
    <w:rsid w:val="0070399F"/>
    <w:rsid w:val="0071179F"/>
    <w:rsid w:val="00715774"/>
    <w:rsid w:val="00731F28"/>
    <w:rsid w:val="007340BF"/>
    <w:rsid w:val="00740502"/>
    <w:rsid w:val="007410BA"/>
    <w:rsid w:val="00741A34"/>
    <w:rsid w:val="00742C07"/>
    <w:rsid w:val="00745254"/>
    <w:rsid w:val="00753072"/>
    <w:rsid w:val="00753741"/>
    <w:rsid w:val="007578AC"/>
    <w:rsid w:val="00761CA9"/>
    <w:rsid w:val="00772870"/>
    <w:rsid w:val="00772F96"/>
    <w:rsid w:val="00775E3C"/>
    <w:rsid w:val="007766A9"/>
    <w:rsid w:val="00782848"/>
    <w:rsid w:val="0079112C"/>
    <w:rsid w:val="00792652"/>
    <w:rsid w:val="007A0475"/>
    <w:rsid w:val="007A42AB"/>
    <w:rsid w:val="007B1CDB"/>
    <w:rsid w:val="007B21C7"/>
    <w:rsid w:val="007B305D"/>
    <w:rsid w:val="007B4774"/>
    <w:rsid w:val="007B4A26"/>
    <w:rsid w:val="007C019F"/>
    <w:rsid w:val="007C1D76"/>
    <w:rsid w:val="007C31C0"/>
    <w:rsid w:val="007C4EF5"/>
    <w:rsid w:val="007D18C7"/>
    <w:rsid w:val="007D483A"/>
    <w:rsid w:val="007E08D2"/>
    <w:rsid w:val="007E4256"/>
    <w:rsid w:val="007F3C3C"/>
    <w:rsid w:val="007F4B03"/>
    <w:rsid w:val="007F7F52"/>
    <w:rsid w:val="00803C70"/>
    <w:rsid w:val="00804B13"/>
    <w:rsid w:val="00812918"/>
    <w:rsid w:val="00814D4C"/>
    <w:rsid w:val="00816593"/>
    <w:rsid w:val="00824C26"/>
    <w:rsid w:val="00825D5A"/>
    <w:rsid w:val="00826841"/>
    <w:rsid w:val="00833DBC"/>
    <w:rsid w:val="008340A5"/>
    <w:rsid w:val="00837005"/>
    <w:rsid w:val="008408B7"/>
    <w:rsid w:val="008411E1"/>
    <w:rsid w:val="0084430D"/>
    <w:rsid w:val="00847693"/>
    <w:rsid w:val="00852960"/>
    <w:rsid w:val="0085388A"/>
    <w:rsid w:val="00853A0E"/>
    <w:rsid w:val="00866012"/>
    <w:rsid w:val="00871A41"/>
    <w:rsid w:val="00881855"/>
    <w:rsid w:val="00890305"/>
    <w:rsid w:val="00891A60"/>
    <w:rsid w:val="008965B0"/>
    <w:rsid w:val="008B4E00"/>
    <w:rsid w:val="008B4FD0"/>
    <w:rsid w:val="008C064E"/>
    <w:rsid w:val="008C3FC5"/>
    <w:rsid w:val="008C7F3E"/>
    <w:rsid w:val="008D06B3"/>
    <w:rsid w:val="008D43AC"/>
    <w:rsid w:val="008D5EFF"/>
    <w:rsid w:val="008E5852"/>
    <w:rsid w:val="008E5FA1"/>
    <w:rsid w:val="008F0316"/>
    <w:rsid w:val="008F1886"/>
    <w:rsid w:val="008F26C6"/>
    <w:rsid w:val="008F2D02"/>
    <w:rsid w:val="008F47D9"/>
    <w:rsid w:val="008F558B"/>
    <w:rsid w:val="00901D05"/>
    <w:rsid w:val="0091032F"/>
    <w:rsid w:val="00911ED3"/>
    <w:rsid w:val="00914F59"/>
    <w:rsid w:val="00921C7D"/>
    <w:rsid w:val="00925B43"/>
    <w:rsid w:val="00933A28"/>
    <w:rsid w:val="00934768"/>
    <w:rsid w:val="009370C7"/>
    <w:rsid w:val="0095366A"/>
    <w:rsid w:val="0095411C"/>
    <w:rsid w:val="009605AB"/>
    <w:rsid w:val="009664A9"/>
    <w:rsid w:val="00970EA6"/>
    <w:rsid w:val="00981860"/>
    <w:rsid w:val="00981EFF"/>
    <w:rsid w:val="0098436F"/>
    <w:rsid w:val="00990D67"/>
    <w:rsid w:val="00996D35"/>
    <w:rsid w:val="009A0C10"/>
    <w:rsid w:val="009A2800"/>
    <w:rsid w:val="009A4DC2"/>
    <w:rsid w:val="009B1C2E"/>
    <w:rsid w:val="009B337B"/>
    <w:rsid w:val="009C1C76"/>
    <w:rsid w:val="009C6A24"/>
    <w:rsid w:val="009D31F1"/>
    <w:rsid w:val="009D42D6"/>
    <w:rsid w:val="009D452B"/>
    <w:rsid w:val="009D6E23"/>
    <w:rsid w:val="009D73BA"/>
    <w:rsid w:val="009E30B8"/>
    <w:rsid w:val="009E413F"/>
    <w:rsid w:val="009F1BC9"/>
    <w:rsid w:val="009F29E1"/>
    <w:rsid w:val="009F3F09"/>
    <w:rsid w:val="009F5D9B"/>
    <w:rsid w:val="009F68BF"/>
    <w:rsid w:val="00A04F3E"/>
    <w:rsid w:val="00A07891"/>
    <w:rsid w:val="00A22093"/>
    <w:rsid w:val="00A22953"/>
    <w:rsid w:val="00A259D5"/>
    <w:rsid w:val="00A37B73"/>
    <w:rsid w:val="00A43CE1"/>
    <w:rsid w:val="00A45B5A"/>
    <w:rsid w:val="00A4624D"/>
    <w:rsid w:val="00A50763"/>
    <w:rsid w:val="00A55BE4"/>
    <w:rsid w:val="00A6091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43BE"/>
    <w:rsid w:val="00AB511B"/>
    <w:rsid w:val="00AF00B4"/>
    <w:rsid w:val="00AF0A7E"/>
    <w:rsid w:val="00B033BE"/>
    <w:rsid w:val="00B049CC"/>
    <w:rsid w:val="00B20255"/>
    <w:rsid w:val="00B23582"/>
    <w:rsid w:val="00B30334"/>
    <w:rsid w:val="00B32414"/>
    <w:rsid w:val="00B35950"/>
    <w:rsid w:val="00B37975"/>
    <w:rsid w:val="00B451E7"/>
    <w:rsid w:val="00B5516A"/>
    <w:rsid w:val="00B63D92"/>
    <w:rsid w:val="00B64FDB"/>
    <w:rsid w:val="00B66D67"/>
    <w:rsid w:val="00B71F3F"/>
    <w:rsid w:val="00B74489"/>
    <w:rsid w:val="00B75E06"/>
    <w:rsid w:val="00B820CA"/>
    <w:rsid w:val="00B83204"/>
    <w:rsid w:val="00B85D19"/>
    <w:rsid w:val="00B869D6"/>
    <w:rsid w:val="00B87F6E"/>
    <w:rsid w:val="00B90EBD"/>
    <w:rsid w:val="00B947ED"/>
    <w:rsid w:val="00B94A40"/>
    <w:rsid w:val="00BA4B0E"/>
    <w:rsid w:val="00BB2148"/>
    <w:rsid w:val="00BB2EE4"/>
    <w:rsid w:val="00BB49D7"/>
    <w:rsid w:val="00BC3FC4"/>
    <w:rsid w:val="00BD4041"/>
    <w:rsid w:val="00BD743E"/>
    <w:rsid w:val="00BE7128"/>
    <w:rsid w:val="00BF25E8"/>
    <w:rsid w:val="00BF6CE7"/>
    <w:rsid w:val="00C02961"/>
    <w:rsid w:val="00C03C1A"/>
    <w:rsid w:val="00C07A41"/>
    <w:rsid w:val="00C17298"/>
    <w:rsid w:val="00C20266"/>
    <w:rsid w:val="00C30BEF"/>
    <w:rsid w:val="00C423A0"/>
    <w:rsid w:val="00C43ED7"/>
    <w:rsid w:val="00C4767B"/>
    <w:rsid w:val="00C57D77"/>
    <w:rsid w:val="00C712F1"/>
    <w:rsid w:val="00C82331"/>
    <w:rsid w:val="00C835EF"/>
    <w:rsid w:val="00C83EFC"/>
    <w:rsid w:val="00C92EE7"/>
    <w:rsid w:val="00C96CEA"/>
    <w:rsid w:val="00C96E77"/>
    <w:rsid w:val="00CA36ED"/>
    <w:rsid w:val="00CB2D2A"/>
    <w:rsid w:val="00CC0654"/>
    <w:rsid w:val="00CC7C04"/>
    <w:rsid w:val="00CD1771"/>
    <w:rsid w:val="00CD46B2"/>
    <w:rsid w:val="00CE1006"/>
    <w:rsid w:val="00CE3581"/>
    <w:rsid w:val="00CE5EE8"/>
    <w:rsid w:val="00CE601C"/>
    <w:rsid w:val="00CF0EC6"/>
    <w:rsid w:val="00CF54C4"/>
    <w:rsid w:val="00CF5D50"/>
    <w:rsid w:val="00D07BAC"/>
    <w:rsid w:val="00D10A0A"/>
    <w:rsid w:val="00D153FD"/>
    <w:rsid w:val="00D164E0"/>
    <w:rsid w:val="00D212C0"/>
    <w:rsid w:val="00D22304"/>
    <w:rsid w:val="00D2559B"/>
    <w:rsid w:val="00D413D9"/>
    <w:rsid w:val="00D51EF4"/>
    <w:rsid w:val="00D53C6D"/>
    <w:rsid w:val="00D66062"/>
    <w:rsid w:val="00D72640"/>
    <w:rsid w:val="00D738BC"/>
    <w:rsid w:val="00D843D4"/>
    <w:rsid w:val="00D84815"/>
    <w:rsid w:val="00D91A0F"/>
    <w:rsid w:val="00D93E97"/>
    <w:rsid w:val="00DA2CD0"/>
    <w:rsid w:val="00DA2EAA"/>
    <w:rsid w:val="00DB4F97"/>
    <w:rsid w:val="00DB566C"/>
    <w:rsid w:val="00DC0214"/>
    <w:rsid w:val="00DC0ED1"/>
    <w:rsid w:val="00DC26EB"/>
    <w:rsid w:val="00DC3E12"/>
    <w:rsid w:val="00DC6C38"/>
    <w:rsid w:val="00DC79A9"/>
    <w:rsid w:val="00DE43BF"/>
    <w:rsid w:val="00DE51DE"/>
    <w:rsid w:val="00DF365A"/>
    <w:rsid w:val="00DF5E75"/>
    <w:rsid w:val="00E023B9"/>
    <w:rsid w:val="00E12C3D"/>
    <w:rsid w:val="00E155F7"/>
    <w:rsid w:val="00E266AF"/>
    <w:rsid w:val="00E36047"/>
    <w:rsid w:val="00E410B1"/>
    <w:rsid w:val="00E511C2"/>
    <w:rsid w:val="00E51597"/>
    <w:rsid w:val="00E602D1"/>
    <w:rsid w:val="00E61690"/>
    <w:rsid w:val="00E659CD"/>
    <w:rsid w:val="00E745CF"/>
    <w:rsid w:val="00E75B64"/>
    <w:rsid w:val="00E83B8D"/>
    <w:rsid w:val="00E85B08"/>
    <w:rsid w:val="00E871ED"/>
    <w:rsid w:val="00EA0658"/>
    <w:rsid w:val="00EA0975"/>
    <w:rsid w:val="00EA1B21"/>
    <w:rsid w:val="00EA43FE"/>
    <w:rsid w:val="00EA714D"/>
    <w:rsid w:val="00EC12F9"/>
    <w:rsid w:val="00EC3129"/>
    <w:rsid w:val="00EC38B8"/>
    <w:rsid w:val="00EC6E54"/>
    <w:rsid w:val="00ED2187"/>
    <w:rsid w:val="00ED4A5F"/>
    <w:rsid w:val="00ED5A0F"/>
    <w:rsid w:val="00ED6CF3"/>
    <w:rsid w:val="00ED6E7A"/>
    <w:rsid w:val="00EE6797"/>
    <w:rsid w:val="00EE7FB6"/>
    <w:rsid w:val="00F014F0"/>
    <w:rsid w:val="00F029D7"/>
    <w:rsid w:val="00F0365F"/>
    <w:rsid w:val="00F05D9B"/>
    <w:rsid w:val="00F12A9B"/>
    <w:rsid w:val="00F21EB9"/>
    <w:rsid w:val="00F254FE"/>
    <w:rsid w:val="00F25FC3"/>
    <w:rsid w:val="00F31376"/>
    <w:rsid w:val="00F4081C"/>
    <w:rsid w:val="00F46EC5"/>
    <w:rsid w:val="00F517DD"/>
    <w:rsid w:val="00F53700"/>
    <w:rsid w:val="00F56F04"/>
    <w:rsid w:val="00F658EE"/>
    <w:rsid w:val="00F7755E"/>
    <w:rsid w:val="00F77B1B"/>
    <w:rsid w:val="00F854D4"/>
    <w:rsid w:val="00F90662"/>
    <w:rsid w:val="00F939AF"/>
    <w:rsid w:val="00FA188E"/>
    <w:rsid w:val="00FA1A67"/>
    <w:rsid w:val="00FA2317"/>
    <w:rsid w:val="00FA2D4E"/>
    <w:rsid w:val="00FB2F9C"/>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A75AB-21E5-4CDF-989D-BE490CA7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653">
      <w:bodyDiv w:val="1"/>
      <w:marLeft w:val="0"/>
      <w:marRight w:val="0"/>
      <w:marTop w:val="0"/>
      <w:marBottom w:val="0"/>
      <w:divBdr>
        <w:top w:val="none" w:sz="0" w:space="0" w:color="auto"/>
        <w:left w:val="none" w:sz="0" w:space="0" w:color="auto"/>
        <w:bottom w:val="none" w:sz="0" w:space="0" w:color="auto"/>
        <w:right w:val="none" w:sz="0" w:space="0" w:color="auto"/>
      </w:divBdr>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lanvcelak@atlas.cz" TargetMode="External"/><Relationship Id="rId18" Type="http://schemas.openxmlformats.org/officeDocument/2006/relationships/hyperlink" Target="mailto:plzen@tyfloservis.cz" TargetMode="External"/><Relationship Id="rId3" Type="http://schemas.openxmlformats.org/officeDocument/2006/relationships/styles" Target="styles.xml"/><Relationship Id="rId21" Type="http://schemas.openxmlformats.org/officeDocument/2006/relationships/hyperlink" Target="http://www.tc-plzen.cz/" TargetMode="External"/><Relationship Id="rId7" Type="http://schemas.openxmlformats.org/officeDocument/2006/relationships/endnotes" Target="endnotes.xml"/><Relationship Id="rId12" Type="http://schemas.openxmlformats.org/officeDocument/2006/relationships/hyperlink" Target="mailto:plzenjih-odbocka@sons.cz" TargetMode="External"/><Relationship Id="rId17" Type="http://schemas.openxmlformats.org/officeDocument/2006/relationships/hyperlink" Target="http://www.tc-plzen.cz/" TargetMode="External"/><Relationship Id="rId2" Type="http://schemas.openxmlformats.org/officeDocument/2006/relationships/numbering" Target="numbering.xml"/><Relationship Id="rId16" Type="http://schemas.openxmlformats.org/officeDocument/2006/relationships/hyperlink" Target="mailto:dostalova@tc-plzen.cz" TargetMode="External"/><Relationship Id="rId20" Type="http://schemas.openxmlformats.org/officeDocument/2006/relationships/hyperlink" Target="mailto:info@tc-plze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selnarova@seznam.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ykorova.milus@seznam.cz" TargetMode="External"/><Relationship Id="rId23" Type="http://schemas.openxmlformats.org/officeDocument/2006/relationships/fontTable" Target="fontTable.xml"/><Relationship Id="rId10" Type="http://schemas.openxmlformats.org/officeDocument/2006/relationships/hyperlink" Target="mailto:potuckova@tc-plzen.cz" TargetMode="External"/><Relationship Id="rId19" Type="http://schemas.openxmlformats.org/officeDocument/2006/relationships/hyperlink" Target="http://www.tyfloservis.cz/" TargetMode="External"/><Relationship Id="rId4" Type="http://schemas.openxmlformats.org/officeDocument/2006/relationships/settings" Target="settings.xml"/><Relationship Id="rId9" Type="http://schemas.openxmlformats.org/officeDocument/2006/relationships/hyperlink" Target="https://www.sons.cz/12-2022-Informace-a-odpovedi-na-dotazy-ze-Socialne-pravni-poradny-SONS-P4013729.html" TargetMode="External"/><Relationship Id="rId14" Type="http://schemas.openxmlformats.org/officeDocument/2006/relationships/hyperlink" Target="http://www.sonsplzenjih.cz/"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6D73-F354-4777-B089-8FD83742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2535</Words>
  <Characters>14958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Ing. Daniela Syrovátková</cp:lastModifiedBy>
  <cp:revision>20</cp:revision>
  <dcterms:created xsi:type="dcterms:W3CDTF">2023-01-03T08:53:00Z</dcterms:created>
  <dcterms:modified xsi:type="dcterms:W3CDTF">2023-01-03T11:49:00Z</dcterms:modified>
</cp:coreProperties>
</file>